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2B" w:rsidRDefault="00541E2B" w:rsidP="00541E2B">
      <w:pPr>
        <w:pStyle w:val="Titolo1"/>
        <w:rPr>
          <w:rFonts w:eastAsia="Times New Roman"/>
          <w:lang w:val="en"/>
        </w:rPr>
      </w:pPr>
      <w:proofErr w:type="spellStart"/>
      <w:r>
        <w:rPr>
          <w:rStyle w:val="current-community"/>
          <w:rFonts w:eastAsia="Times New Roman"/>
          <w:lang w:val="en"/>
        </w:rPr>
        <w:t>Ministero</w:t>
      </w:r>
      <w:proofErr w:type="spellEnd"/>
      <w:r>
        <w:rPr>
          <w:rStyle w:val="current-community"/>
          <w:rFonts w:eastAsia="Times New Roman"/>
          <w:lang w:val="en"/>
        </w:rPr>
        <w:t xml:space="preserve"> </w:t>
      </w:r>
    </w:p>
    <w:p w:rsidR="00541E2B" w:rsidRDefault="00541E2B" w:rsidP="00541E2B">
      <w:pPr>
        <w:rPr>
          <w:rFonts w:eastAsia="Times New Roman"/>
          <w:lang w:val="en"/>
        </w:rPr>
      </w:pPr>
      <w:bookmarkStart w:id="0" w:name="p_103"/>
      <w:bookmarkEnd w:id="0"/>
      <w:r>
        <w:rPr>
          <w:rFonts w:eastAsia="Times New Roman"/>
          <w:lang w:val="en"/>
        </w:rPr>
        <w:pict/>
      </w:r>
      <w:r>
        <w:rPr>
          <w:rFonts w:eastAsia="Times New Roman"/>
          <w:noProof/>
          <w:color w:val="0000FF"/>
        </w:rPr>
        <w:drawing>
          <wp:inline distT="0" distB="0" distL="0" distR="0" wp14:anchorId="6AB4767F" wp14:editId="2832E392">
            <wp:extent cx="6238875" cy="581025"/>
            <wp:effectExtent l="0" t="0" r="9525" b="9525"/>
            <wp:docPr id="2" name="Immagine 2" descr="Ministero dell'Istruzione, dell'Università e della Ricerca">
              <a:hlinkClick xmlns:a="http://schemas.openxmlformats.org/drawingml/2006/main" r:id="rId5" tooltip="&quot;Home del porta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o dell'Istruzione, dell'Università e della Ricerca">
                      <a:hlinkClick r:id="rId5" tooltip="&quot;Home del porta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2B" w:rsidRDefault="00541E2B" w:rsidP="00541E2B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t> </w:t>
      </w:r>
    </w:p>
    <w:p w:rsidR="00541E2B" w:rsidRDefault="00541E2B" w:rsidP="00541E2B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pict/>
      </w:r>
    </w:p>
    <w:p w:rsidR="00541E2B" w:rsidRDefault="00541E2B" w:rsidP="00541E2B">
      <w:pPr>
        <w:pStyle w:val="Iniziomodulo-z"/>
      </w:pPr>
      <w:r>
        <w:t>Inizio modulo</w:t>
      </w:r>
    </w:p>
    <w:p w:rsidR="00541E2B" w:rsidRDefault="00541E2B" w:rsidP="00541E2B">
      <w:pPr>
        <w:rPr>
          <w:rFonts w:eastAsia="Times New Roman"/>
          <w:lang w:val="en"/>
        </w:rPr>
      </w:pPr>
      <w:proofErr w:type="spellStart"/>
      <w:r>
        <w:rPr>
          <w:rFonts w:eastAsia="Times New Roman"/>
          <w:b/>
          <w:bCs/>
          <w:sz w:val="26"/>
          <w:szCs w:val="26"/>
          <w:lang w:val="en"/>
        </w:rPr>
        <w:t>Cerca</w:t>
      </w:r>
      <w:proofErr w:type="spellEnd"/>
      <w:r>
        <w:rPr>
          <w:rFonts w:eastAsia="Times New Roman"/>
          <w:lang w:val="en"/>
        </w:rPr>
        <w:t xml:space="preserve"> </w:t>
      </w:r>
      <w:r>
        <w:rPr>
          <w:rFonts w:eastAsia="Times New Roman"/>
          <w:lang w:val="e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in;height:18pt" o:ole="">
            <v:imagedata r:id="rId7" o:title=""/>
          </v:shape>
          <w:control r:id="rId8" w:name="DefaultOcxName" w:shapeid="_x0000_i1051"/>
        </w:object>
      </w:r>
      <w:r>
        <w:rPr>
          <w:rFonts w:eastAsia="Times New Roman"/>
          <w:lang w:val="en"/>
        </w:rPr>
        <w:object w:dxaOrig="1440" w:dyaOrig="1440">
          <v:shape id="_x0000_i1050" type="#_x0000_t75" style="width:1in;height:18pt" o:ole="">
            <v:imagedata r:id="rId9" o:title=""/>
          </v:shape>
          <w:control r:id="rId10" w:name="DefaultOcxName1" w:shapeid="_x0000_i1050"/>
        </w:object>
      </w:r>
      <w:r>
        <w:rPr>
          <w:rFonts w:eastAsia="Times New Roman"/>
          <w:lang w:val="en"/>
        </w:rPr>
        <w:object w:dxaOrig="1440" w:dyaOrig="1440">
          <v:shape id="_x0000_i1049" type="#_x0000_t75" style="width:1in;height:18pt" o:ole="">
            <v:imagedata r:id="rId11" o:title=""/>
          </v:shape>
          <w:control r:id="rId12" w:name="DefaultOcxName2" w:shapeid="_x0000_i1049"/>
        </w:object>
      </w:r>
      <w:r>
        <w:rPr>
          <w:rFonts w:eastAsia="Times New Roman"/>
          <w:lang w:val="en"/>
        </w:rPr>
        <w:object w:dxaOrig="1440" w:dyaOrig="1440">
          <v:shape id="_x0000_i1048" type="#_x0000_t75" style="width:127.5pt;height:18pt" o:ole="">
            <v:imagedata r:id="rId13" o:title=""/>
          </v:shape>
          <w:control r:id="rId14" w:name="DefaultOcxName3" w:shapeid="_x0000_i1048"/>
        </w:object>
      </w:r>
    </w:p>
    <w:p w:rsidR="00541E2B" w:rsidRDefault="00541E2B" w:rsidP="00541E2B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object w:dxaOrig="1440" w:dyaOrig="1440">
          <v:shape id="_x0000_i1047" type="#_x0000_t75" style="width:1in;height:1in" o:ole="">
            <v:imagedata r:id="rId15" o:title=""/>
          </v:shape>
          <w:control r:id="rId16" w:name="DefaultOcxName4" w:shapeid="_x0000_i1047"/>
        </w:object>
      </w:r>
    </w:p>
    <w:p w:rsidR="00541E2B" w:rsidRDefault="00541E2B" w:rsidP="00541E2B">
      <w:pPr>
        <w:pStyle w:val="Finemodulo-z"/>
      </w:pPr>
      <w:r>
        <w:t>Fine modulo</w:t>
      </w:r>
    </w:p>
    <w:p w:rsidR="00541E2B" w:rsidRDefault="00541E2B" w:rsidP="00541E2B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pict/>
      </w:r>
      <w:r>
        <w:rPr>
          <w:rFonts w:eastAsia="Times New Roman"/>
          <w:lang w:val="en"/>
        </w:rPr>
        <w:t> </w:t>
      </w:r>
    </w:p>
    <w:bookmarkStart w:id="1" w:name="p_73_INSTANCE_VT7q"/>
    <w:bookmarkEnd w:id="1"/>
    <w:p w:rsidR="00541E2B" w:rsidRDefault="00541E2B" w:rsidP="00541E2B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fldChar w:fldCharType="begin"/>
      </w:r>
      <w:r>
        <w:rPr>
          <w:rFonts w:eastAsia="Times New Roman"/>
          <w:lang w:val="en"/>
        </w:rPr>
        <w:instrText xml:space="preserve"> HYPERLINK "http://hubmiur.pubblica.istruzione.it/web/hub" \o "Home" </w:instrText>
      </w:r>
      <w:r>
        <w:rPr>
          <w:rFonts w:eastAsia="Times New Roman"/>
          <w:lang w:val="en"/>
        </w:rPr>
        <w:fldChar w:fldCharType="separate"/>
      </w:r>
      <w:r>
        <w:rPr>
          <w:rStyle w:val="Collegamentoipertestuale"/>
          <w:rFonts w:eastAsia="Times New Roman"/>
          <w:lang w:val="en"/>
        </w:rPr>
        <w:t>Home</w:t>
      </w:r>
      <w:r>
        <w:rPr>
          <w:rFonts w:eastAsia="Times New Roman"/>
          <w:lang w:val="en"/>
        </w:rPr>
        <w:fldChar w:fldCharType="end"/>
      </w:r>
      <w:r>
        <w:rPr>
          <w:rFonts w:eastAsia="Times New Roman"/>
          <w:lang w:val="en"/>
        </w:rPr>
        <w:t xml:space="preserve"> » </w:t>
      </w:r>
      <w:hyperlink r:id="rId17" w:tooltip=" Ministero" w:history="1">
        <w:proofErr w:type="spellStart"/>
        <w:r>
          <w:rPr>
            <w:rStyle w:val="Collegamentoipertestuale"/>
            <w:rFonts w:eastAsia="Times New Roman"/>
            <w:lang w:val="en"/>
          </w:rPr>
          <w:t>Ministero</w:t>
        </w:r>
        <w:proofErr w:type="spellEnd"/>
      </w:hyperlink>
      <w:r>
        <w:rPr>
          <w:rFonts w:eastAsia="Times New Roman"/>
          <w:lang w:val="en"/>
        </w:rPr>
        <w:t xml:space="preserve"> » </w:t>
      </w:r>
      <w:hyperlink r:id="rId18" w:tooltip=" Il Ministro" w:history="1">
        <w:r>
          <w:rPr>
            <w:rStyle w:val="Collegamentoipertestuale"/>
            <w:rFonts w:eastAsia="Times New Roman"/>
            <w:lang w:val="en"/>
          </w:rPr>
          <w:t xml:space="preserve">Il </w:t>
        </w:r>
        <w:proofErr w:type="spellStart"/>
        <w:r>
          <w:rPr>
            <w:rStyle w:val="Collegamentoipertestuale"/>
            <w:rFonts w:eastAsia="Times New Roman"/>
            <w:lang w:val="en"/>
          </w:rPr>
          <w:t>Ministro</w:t>
        </w:r>
        <w:proofErr w:type="spellEnd"/>
      </w:hyperlink>
      <w:r>
        <w:rPr>
          <w:rFonts w:eastAsia="Times New Roman"/>
          <w:lang w:val="en"/>
        </w:rPr>
        <w:t xml:space="preserve"> » </w:t>
      </w:r>
      <w:hyperlink r:id="rId19" w:tooltip=" Focus" w:history="1">
        <w:r>
          <w:rPr>
            <w:rStyle w:val="Collegamentoipertestuale"/>
            <w:rFonts w:eastAsia="Times New Roman"/>
            <w:lang w:val="en"/>
          </w:rPr>
          <w:t>Focus</w:t>
        </w:r>
      </w:hyperlink>
      <w:r>
        <w:rPr>
          <w:rFonts w:eastAsia="Times New Roman"/>
          <w:lang w:val="en"/>
        </w:rPr>
        <w:t xml:space="preserve"> » </w:t>
      </w:r>
      <w:hyperlink r:id="rId20" w:tooltip=" 2016" w:history="1">
        <w:r>
          <w:rPr>
            <w:rStyle w:val="Collegamentoipertestuale"/>
            <w:rFonts w:eastAsia="Times New Roman"/>
            <w:lang w:val="en"/>
          </w:rPr>
          <w:t>2016</w:t>
        </w:r>
      </w:hyperlink>
      <w:r>
        <w:rPr>
          <w:rFonts w:eastAsia="Times New Roman"/>
          <w:lang w:val="en"/>
        </w:rPr>
        <w:t xml:space="preserve"> » focus190916 </w:t>
      </w:r>
    </w:p>
    <w:p w:rsidR="00541E2B" w:rsidRDefault="00541E2B" w:rsidP="00541E2B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pict/>
      </w:r>
      <w:hyperlink r:id="rId21" w:history="1">
        <w:proofErr w:type="spellStart"/>
        <w:r>
          <w:rPr>
            <w:rStyle w:val="Collegamentoipertestuale"/>
            <w:rFonts w:eastAsia="Times New Roman"/>
            <w:lang w:val="en"/>
          </w:rPr>
          <w:t>Ministero</w:t>
        </w:r>
        <w:proofErr w:type="spellEnd"/>
      </w:hyperlink>
      <w:r>
        <w:rPr>
          <w:rFonts w:eastAsia="Times New Roman"/>
          <w:lang w:val="en"/>
        </w:rPr>
        <w:t xml:space="preserve"> </w:t>
      </w:r>
      <w:hyperlink r:id="rId22" w:history="1">
        <w:proofErr w:type="spellStart"/>
        <w:r>
          <w:rPr>
            <w:rStyle w:val="Collegamentoipertestuale"/>
            <w:rFonts w:eastAsia="Times New Roman"/>
            <w:lang w:val="en"/>
          </w:rPr>
          <w:t>Istruzione</w:t>
        </w:r>
        <w:proofErr w:type="spellEnd"/>
      </w:hyperlink>
      <w:r>
        <w:rPr>
          <w:rFonts w:eastAsia="Times New Roman"/>
          <w:lang w:val="en"/>
        </w:rPr>
        <w:t xml:space="preserve"> </w:t>
      </w:r>
      <w:hyperlink r:id="rId23" w:history="1">
        <w:proofErr w:type="spellStart"/>
        <w:r>
          <w:rPr>
            <w:rStyle w:val="Collegamentoipertestuale"/>
            <w:rFonts w:eastAsia="Times New Roman"/>
            <w:lang w:val="en"/>
          </w:rPr>
          <w:t>Università</w:t>
        </w:r>
        <w:proofErr w:type="spellEnd"/>
      </w:hyperlink>
      <w:r>
        <w:rPr>
          <w:rFonts w:eastAsia="Times New Roman"/>
          <w:lang w:val="en"/>
        </w:rPr>
        <w:t xml:space="preserve"> </w:t>
      </w:r>
      <w:hyperlink r:id="rId24" w:history="1">
        <w:proofErr w:type="spellStart"/>
        <w:r>
          <w:rPr>
            <w:rStyle w:val="Collegamentoipertestuale"/>
            <w:rFonts w:eastAsia="Times New Roman"/>
            <w:lang w:val="en"/>
          </w:rPr>
          <w:t>Ricerca</w:t>
        </w:r>
        <w:proofErr w:type="spellEnd"/>
      </w:hyperlink>
    </w:p>
    <w:p w:rsidR="00541E2B" w:rsidRDefault="00541E2B" w:rsidP="00541E2B">
      <w:pPr>
        <w:rPr>
          <w:rFonts w:eastAsia="Times New Roman"/>
          <w:lang w:val="en"/>
        </w:rPr>
      </w:pPr>
      <w:hyperlink r:id="rId25" w:history="1">
        <w:proofErr w:type="spellStart"/>
        <w:r>
          <w:rPr>
            <w:rStyle w:val="Collegamentoipertestuale"/>
            <w:rFonts w:eastAsia="Times New Roman"/>
            <w:lang w:val="en"/>
          </w:rPr>
          <w:t>Ministero</w:t>
        </w:r>
        <w:proofErr w:type="spellEnd"/>
      </w:hyperlink>
      <w:r>
        <w:rPr>
          <w:rFonts w:eastAsia="Times New Roman"/>
          <w:lang w:val="en"/>
        </w:rPr>
        <w:t xml:space="preserve"> </w:t>
      </w:r>
      <w:hyperlink r:id="rId26" w:history="1">
        <w:proofErr w:type="spellStart"/>
        <w:r>
          <w:rPr>
            <w:rFonts w:eastAsia="Times New Roman"/>
            <w:color w:val="0000FF"/>
            <w:u w:val="single"/>
            <w:lang w:val="en"/>
          </w:rPr>
          <w:t>Istruzione</w:t>
        </w:r>
        <w:proofErr w:type="spellEnd"/>
      </w:hyperlink>
      <w:r>
        <w:rPr>
          <w:rFonts w:eastAsia="Times New Roman"/>
          <w:lang w:val="en"/>
        </w:rPr>
        <w:t xml:space="preserve"> </w:t>
      </w:r>
      <w:hyperlink r:id="rId27" w:history="1">
        <w:proofErr w:type="spellStart"/>
        <w:r>
          <w:rPr>
            <w:rFonts w:eastAsia="Times New Roman"/>
            <w:color w:val="0000FF"/>
            <w:u w:val="single"/>
            <w:lang w:val="en"/>
          </w:rPr>
          <w:t>Università</w:t>
        </w:r>
        <w:proofErr w:type="spellEnd"/>
      </w:hyperlink>
      <w:r>
        <w:rPr>
          <w:rFonts w:eastAsia="Times New Roman"/>
          <w:lang w:val="en"/>
        </w:rPr>
        <w:t xml:space="preserve"> </w:t>
      </w:r>
      <w:hyperlink r:id="rId28" w:history="1">
        <w:proofErr w:type="spellStart"/>
        <w:r>
          <w:rPr>
            <w:rFonts w:eastAsia="Times New Roman"/>
            <w:color w:val="0000FF"/>
            <w:u w:val="single"/>
            <w:lang w:val="en"/>
          </w:rPr>
          <w:t>Ricerca</w:t>
        </w:r>
        <w:proofErr w:type="spellEnd"/>
      </w:hyperlink>
    </w:p>
    <w:p w:rsidR="00541E2B" w:rsidRDefault="00541E2B" w:rsidP="00541E2B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t> </w:t>
      </w:r>
    </w:p>
    <w:p w:rsidR="00541E2B" w:rsidRDefault="00541E2B" w:rsidP="00541E2B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pict/>
      </w:r>
      <w:r>
        <w:rPr>
          <w:rFonts w:eastAsia="Times New Roman"/>
          <w:lang w:val="en"/>
        </w:rPr>
        <w:t> </w:t>
      </w:r>
    </w:p>
    <w:p w:rsidR="00541E2B" w:rsidRDefault="00541E2B" w:rsidP="00541E2B">
      <w:pPr>
        <w:rPr>
          <w:rFonts w:eastAsia="Times New Roman"/>
          <w:lang w:val="en"/>
        </w:rPr>
      </w:pPr>
      <w:r>
        <w:rPr>
          <w:rFonts w:eastAsia="Times New Roman"/>
          <w:lang w:val="en"/>
        </w:rPr>
        <w:pict/>
      </w:r>
      <w:r>
        <w:rPr>
          <w:rFonts w:eastAsia="Times New Roman"/>
          <w:lang w:val="en"/>
        </w:rPr>
        <w:t> </w:t>
      </w:r>
    </w:p>
    <w:p w:rsidR="00541E2B" w:rsidRDefault="00541E2B" w:rsidP="00541E2B">
      <w:pPr>
        <w:pStyle w:val="NormaleWeb"/>
        <w:jc w:val="center"/>
        <w:rPr>
          <w:lang w:val="en"/>
        </w:rPr>
      </w:pPr>
      <w:r>
        <w:rPr>
          <w:rStyle w:val="Enfasigrassetto"/>
          <w:lang w:val="en"/>
        </w:rPr>
        <w:t xml:space="preserve">School Bonus. Un bel </w:t>
      </w:r>
      <w:proofErr w:type="spellStart"/>
      <w:r>
        <w:rPr>
          <w:rStyle w:val="Enfasigrassetto"/>
          <w:lang w:val="en"/>
        </w:rPr>
        <w:t>modo</w:t>
      </w:r>
      <w:proofErr w:type="spellEnd"/>
      <w:r>
        <w:rPr>
          <w:rStyle w:val="Enfasigrassetto"/>
          <w:lang w:val="en"/>
        </w:rPr>
        <w:t xml:space="preserve"> per dire #</w:t>
      </w:r>
      <w:proofErr w:type="spellStart"/>
      <w:r>
        <w:rPr>
          <w:rStyle w:val="Enfasigrassetto"/>
          <w:lang w:val="en"/>
        </w:rPr>
        <w:t>GrazieScuola</w:t>
      </w:r>
      <w:proofErr w:type="spellEnd"/>
    </w:p>
    <w:p w:rsidR="00541E2B" w:rsidRDefault="00541E2B" w:rsidP="00541E2B">
      <w:pPr>
        <w:pStyle w:val="NormaleWeb"/>
        <w:jc w:val="center"/>
        <w:rPr>
          <w:lang w:val="en"/>
        </w:rPr>
      </w:pPr>
      <w:r>
        <w:rPr>
          <w:lang w:val="en"/>
        </w:rPr>
        <w:t xml:space="preserve">Al via la campagna </w:t>
      </w:r>
      <w:proofErr w:type="spellStart"/>
      <w:r>
        <w:rPr>
          <w:lang w:val="en"/>
        </w:rPr>
        <w:t>istituzionale</w:t>
      </w:r>
      <w:proofErr w:type="spellEnd"/>
      <w:r>
        <w:rPr>
          <w:lang w:val="en"/>
        </w:rPr>
        <w:t xml:space="preserve"> del </w:t>
      </w:r>
      <w:proofErr w:type="spellStart"/>
      <w:r>
        <w:rPr>
          <w:lang w:val="en"/>
        </w:rPr>
        <w:t>Miur</w:t>
      </w:r>
      <w:proofErr w:type="spellEnd"/>
      <w:r>
        <w:rPr>
          <w:lang w:val="en"/>
        </w:rPr>
        <w:t xml:space="preserve"> e </w:t>
      </w:r>
      <w:proofErr w:type="spellStart"/>
      <w:r>
        <w:rPr>
          <w:lang w:val="en"/>
        </w:rPr>
        <w:t>della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Presidenza</w:t>
      </w:r>
      <w:proofErr w:type="spellEnd"/>
      <w:r>
        <w:rPr>
          <w:lang w:val="en"/>
        </w:rPr>
        <w:t xml:space="preserve"> del </w:t>
      </w:r>
      <w:proofErr w:type="spellStart"/>
      <w:r>
        <w:rPr>
          <w:lang w:val="en"/>
        </w:rPr>
        <w:t>Consiglio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Ministri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sullo</w:t>
      </w:r>
      <w:proofErr w:type="spellEnd"/>
      <w:r>
        <w:rPr>
          <w:lang w:val="en"/>
        </w:rPr>
        <w:t xml:space="preserve"> School Bonus. </w:t>
      </w:r>
      <w:proofErr w:type="spellStart"/>
      <w:r>
        <w:rPr>
          <w:lang w:val="en"/>
        </w:rPr>
        <w:t>Credito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d’imposta</w:t>
      </w:r>
      <w:proofErr w:type="spellEnd"/>
      <w:r>
        <w:rPr>
          <w:lang w:val="en"/>
        </w:rPr>
        <w:t xml:space="preserve"> al 65% per chi fa </w:t>
      </w:r>
      <w:proofErr w:type="spellStart"/>
      <w:r>
        <w:rPr>
          <w:lang w:val="en"/>
        </w:rPr>
        <w:t>erogazioni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liberali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alle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istituzioni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scolastiche</w:t>
      </w:r>
      <w:proofErr w:type="spellEnd"/>
    </w:p>
    <w:p w:rsidR="00541E2B" w:rsidRDefault="00541E2B" w:rsidP="00541E2B">
      <w:pPr>
        <w:pStyle w:val="NormaleWeb"/>
        <w:jc w:val="right"/>
        <w:rPr>
          <w:lang w:val="en"/>
        </w:rPr>
      </w:pPr>
      <w:r>
        <w:rPr>
          <w:lang w:val="en"/>
        </w:rPr>
        <w:t xml:space="preserve">Roma, 19 </w:t>
      </w:r>
      <w:proofErr w:type="spellStart"/>
      <w:r>
        <w:rPr>
          <w:lang w:val="en"/>
        </w:rPr>
        <w:t>settembre</w:t>
      </w:r>
      <w:proofErr w:type="spellEnd"/>
      <w:r>
        <w:rPr>
          <w:lang w:val="en"/>
        </w:rPr>
        <w:t xml:space="preserve"> 2016 </w:t>
      </w:r>
    </w:p>
    <w:p w:rsidR="00541E2B" w:rsidRDefault="00541E2B" w:rsidP="00541E2B">
      <w:pPr>
        <w:pStyle w:val="NormaleWeb"/>
        <w:rPr>
          <w:lang w:val="en"/>
        </w:rPr>
      </w:pPr>
      <w:r>
        <w:rPr>
          <w:lang w:val="en"/>
        </w:rPr>
        <w:t xml:space="preserve">Al via la campagna </w:t>
      </w:r>
      <w:proofErr w:type="spellStart"/>
      <w:r>
        <w:rPr>
          <w:lang w:val="en"/>
        </w:rPr>
        <w:t>istituzionale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comunicazione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sullo</w:t>
      </w:r>
      <w:proofErr w:type="spellEnd"/>
      <w:r>
        <w:rPr>
          <w:lang w:val="en"/>
        </w:rPr>
        <w:t xml:space="preserve"> </w:t>
      </w:r>
      <w:r>
        <w:rPr>
          <w:rStyle w:val="Enfasigrassetto"/>
          <w:lang w:val="en"/>
        </w:rPr>
        <w:t>#</w:t>
      </w:r>
      <w:proofErr w:type="spellStart"/>
      <w:r>
        <w:rPr>
          <w:rStyle w:val="Enfasigrassetto"/>
          <w:lang w:val="en"/>
        </w:rPr>
        <w:t>SchoolBonus</w:t>
      </w:r>
      <w:proofErr w:type="spellEnd"/>
      <w:r>
        <w:rPr>
          <w:lang w:val="en"/>
        </w:rPr>
        <w:t xml:space="preserve">, lo </w:t>
      </w:r>
      <w:proofErr w:type="spellStart"/>
      <w:r>
        <w:rPr>
          <w:lang w:val="en"/>
        </w:rPr>
        <w:t>strumento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previsto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dalla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legge</w:t>
      </w:r>
      <w:proofErr w:type="spellEnd"/>
      <w:r>
        <w:rPr>
          <w:lang w:val="en"/>
        </w:rPr>
        <w:t xml:space="preserve"> </w:t>
      </w:r>
      <w:proofErr w:type="spellStart"/>
      <w:r>
        <w:rPr>
          <w:rStyle w:val="Enfasigrassetto"/>
          <w:lang w:val="en"/>
        </w:rPr>
        <w:t>Buona</w:t>
      </w:r>
      <w:proofErr w:type="spellEnd"/>
      <w:r>
        <w:rPr>
          <w:rStyle w:val="Enfasigrassetto"/>
          <w:lang w:val="en"/>
        </w:rPr>
        <w:t xml:space="preserve"> Scuola</w:t>
      </w:r>
      <w:r>
        <w:rPr>
          <w:lang w:val="en"/>
        </w:rPr>
        <w:t xml:space="preserve"> per </w:t>
      </w:r>
      <w:proofErr w:type="spellStart"/>
      <w:r>
        <w:rPr>
          <w:lang w:val="en"/>
        </w:rPr>
        <w:t>consentire</w:t>
      </w:r>
      <w:proofErr w:type="spellEnd"/>
      <w:r>
        <w:rPr>
          <w:lang w:val="en"/>
        </w:rPr>
        <w:t xml:space="preserve"> a chi fa </w:t>
      </w:r>
      <w:proofErr w:type="spellStart"/>
      <w:r>
        <w:rPr>
          <w:lang w:val="en"/>
        </w:rPr>
        <w:t>erogazioni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liberali</w:t>
      </w:r>
      <w:proofErr w:type="spellEnd"/>
      <w:r>
        <w:rPr>
          <w:lang w:val="en"/>
        </w:rPr>
        <w:t xml:space="preserve"> ad </w:t>
      </w:r>
      <w:proofErr w:type="spellStart"/>
      <w:r>
        <w:rPr>
          <w:lang w:val="en"/>
        </w:rPr>
        <w:t>una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istituzione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scolastica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avere</w:t>
      </w:r>
      <w:proofErr w:type="spellEnd"/>
      <w:r>
        <w:rPr>
          <w:lang w:val="en"/>
        </w:rPr>
        <w:t xml:space="preserve"> un </w:t>
      </w:r>
      <w:proofErr w:type="spellStart"/>
      <w:r>
        <w:rPr>
          <w:lang w:val="en"/>
        </w:rPr>
        <w:t>credito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imposta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pari</w:t>
      </w:r>
      <w:proofErr w:type="spellEnd"/>
      <w:r>
        <w:rPr>
          <w:lang w:val="en"/>
        </w:rPr>
        <w:t xml:space="preserve"> al 65% per le </w:t>
      </w:r>
      <w:proofErr w:type="spellStart"/>
      <w:r>
        <w:rPr>
          <w:lang w:val="en"/>
        </w:rPr>
        <w:t>donazioni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effettuate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negli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anni</w:t>
      </w:r>
      <w:proofErr w:type="spellEnd"/>
      <w:r>
        <w:rPr>
          <w:lang w:val="en"/>
        </w:rPr>
        <w:t xml:space="preserve"> 2016 e 2017 e al 50% per </w:t>
      </w:r>
      <w:proofErr w:type="spellStart"/>
      <w:r>
        <w:rPr>
          <w:lang w:val="en"/>
        </w:rPr>
        <w:t>il</w:t>
      </w:r>
      <w:proofErr w:type="spellEnd"/>
      <w:r>
        <w:rPr>
          <w:lang w:val="en"/>
        </w:rPr>
        <w:t xml:space="preserve"> 2018. </w:t>
      </w:r>
    </w:p>
    <w:p w:rsidR="00541E2B" w:rsidRDefault="00541E2B" w:rsidP="00541E2B">
      <w:pPr>
        <w:pStyle w:val="NormaleWeb"/>
        <w:rPr>
          <w:lang w:val="en"/>
        </w:rPr>
      </w:pPr>
      <w:r>
        <w:rPr>
          <w:lang w:val="en"/>
        </w:rPr>
        <w:t xml:space="preserve">Uno </w:t>
      </w:r>
      <w:r>
        <w:rPr>
          <w:rStyle w:val="Enfasigrassetto"/>
          <w:lang w:val="en"/>
        </w:rPr>
        <w:t>spot</w:t>
      </w:r>
      <w:r>
        <w:rPr>
          <w:lang w:val="en"/>
        </w:rPr>
        <w:t xml:space="preserve"> </w:t>
      </w:r>
      <w:proofErr w:type="spellStart"/>
      <w:r>
        <w:rPr>
          <w:lang w:val="en"/>
        </w:rPr>
        <w:t>tv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sulle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reti</w:t>
      </w:r>
      <w:proofErr w:type="spellEnd"/>
      <w:r>
        <w:rPr>
          <w:lang w:val="en"/>
        </w:rPr>
        <w:t xml:space="preserve"> RAI e in radio, </w:t>
      </w:r>
      <w:proofErr w:type="spellStart"/>
      <w:r>
        <w:rPr>
          <w:lang w:val="en"/>
        </w:rPr>
        <w:t>una</w:t>
      </w:r>
      <w:proofErr w:type="spellEnd"/>
      <w:r>
        <w:rPr>
          <w:lang w:val="en"/>
        </w:rPr>
        <w:t xml:space="preserve"> </w:t>
      </w:r>
      <w:proofErr w:type="spellStart"/>
      <w:r>
        <w:rPr>
          <w:rStyle w:val="Enfasigrassetto"/>
          <w:lang w:val="en"/>
        </w:rPr>
        <w:t>pagina</w:t>
      </w:r>
      <w:proofErr w:type="spellEnd"/>
      <w:r>
        <w:rPr>
          <w:rStyle w:val="Enfasigrassetto"/>
          <w:lang w:val="en"/>
        </w:rPr>
        <w:t xml:space="preserve"> Facebook</w:t>
      </w:r>
      <w:r>
        <w:rPr>
          <w:lang w:val="en"/>
        </w:rPr>
        <w:t xml:space="preserve"> </w:t>
      </w:r>
      <w:proofErr w:type="spellStart"/>
      <w:r>
        <w:rPr>
          <w:lang w:val="en"/>
        </w:rPr>
        <w:t>dedicata</w:t>
      </w:r>
      <w:proofErr w:type="spellEnd"/>
      <w:r>
        <w:rPr>
          <w:lang w:val="en"/>
        </w:rPr>
        <w:t xml:space="preserve"> per </w:t>
      </w:r>
      <w:proofErr w:type="spellStart"/>
      <w:r>
        <w:rPr>
          <w:lang w:val="en"/>
        </w:rPr>
        <w:t>poter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interagire</w:t>
      </w:r>
      <w:proofErr w:type="spellEnd"/>
      <w:r>
        <w:rPr>
          <w:lang w:val="en"/>
        </w:rPr>
        <w:t xml:space="preserve"> con </w:t>
      </w:r>
      <w:proofErr w:type="spellStart"/>
      <w:r>
        <w:rPr>
          <w:lang w:val="en"/>
        </w:rPr>
        <w:t>gli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utenti</w:t>
      </w:r>
      <w:proofErr w:type="spellEnd"/>
      <w:r>
        <w:rPr>
          <w:lang w:val="en"/>
        </w:rPr>
        <w:t xml:space="preserve"> e un </w:t>
      </w:r>
      <w:proofErr w:type="spellStart"/>
      <w:r>
        <w:rPr>
          <w:rStyle w:val="Enfasigrassetto"/>
          <w:lang w:val="en"/>
        </w:rPr>
        <w:t>sito</w:t>
      </w:r>
      <w:proofErr w:type="spellEnd"/>
      <w:r>
        <w:rPr>
          <w:rStyle w:val="Enfasigrassetto"/>
          <w:lang w:val="en"/>
        </w:rPr>
        <w:t xml:space="preserve"> web</w:t>
      </w:r>
      <w:r>
        <w:rPr>
          <w:lang w:val="en"/>
        </w:rPr>
        <w:t xml:space="preserve"> con </w:t>
      </w:r>
      <w:proofErr w:type="spellStart"/>
      <w:r>
        <w:rPr>
          <w:lang w:val="en"/>
        </w:rPr>
        <w:t>tutte</w:t>
      </w:r>
      <w:proofErr w:type="spellEnd"/>
      <w:r>
        <w:rPr>
          <w:lang w:val="en"/>
        </w:rPr>
        <w:t xml:space="preserve"> le </w:t>
      </w:r>
      <w:proofErr w:type="spellStart"/>
      <w:r>
        <w:rPr>
          <w:lang w:val="en"/>
        </w:rPr>
        <w:t>informazioni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necessarie</w:t>
      </w:r>
      <w:proofErr w:type="spellEnd"/>
      <w:r>
        <w:rPr>
          <w:lang w:val="en"/>
        </w:rPr>
        <w:t xml:space="preserve"> per </w:t>
      </w:r>
      <w:proofErr w:type="spellStart"/>
      <w:r>
        <w:rPr>
          <w:lang w:val="en"/>
        </w:rPr>
        <w:t>effettuare</w:t>
      </w:r>
      <w:proofErr w:type="spellEnd"/>
      <w:r>
        <w:rPr>
          <w:lang w:val="en"/>
        </w:rPr>
        <w:t xml:space="preserve"> le </w:t>
      </w:r>
      <w:proofErr w:type="spellStart"/>
      <w:r>
        <w:rPr>
          <w:lang w:val="en"/>
        </w:rPr>
        <w:t>erogazioni</w:t>
      </w:r>
      <w:proofErr w:type="spellEnd"/>
      <w:r>
        <w:rPr>
          <w:lang w:val="en"/>
        </w:rPr>
        <w:t xml:space="preserve">. </w:t>
      </w:r>
      <w:proofErr w:type="spellStart"/>
      <w:r>
        <w:rPr>
          <w:lang w:val="en"/>
        </w:rPr>
        <w:t>Sono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gli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strumenti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della</w:t>
      </w:r>
      <w:proofErr w:type="spellEnd"/>
      <w:r>
        <w:rPr>
          <w:lang w:val="en"/>
        </w:rPr>
        <w:t xml:space="preserve"> campagna </w:t>
      </w:r>
      <w:proofErr w:type="spellStart"/>
      <w:r>
        <w:rPr>
          <w:lang w:val="en"/>
        </w:rPr>
        <w:t>voluta</w:t>
      </w:r>
      <w:proofErr w:type="spellEnd"/>
      <w:r>
        <w:rPr>
          <w:lang w:val="en"/>
        </w:rPr>
        <w:t xml:space="preserve"> dal </w:t>
      </w:r>
      <w:proofErr w:type="spellStart"/>
      <w:r>
        <w:rPr>
          <w:rStyle w:val="Enfasigrassetto"/>
          <w:lang w:val="en"/>
        </w:rPr>
        <w:t>Ministero</w:t>
      </w:r>
      <w:proofErr w:type="spellEnd"/>
      <w:r>
        <w:rPr>
          <w:rStyle w:val="Enfasigrassetto"/>
          <w:lang w:val="en"/>
        </w:rPr>
        <w:t xml:space="preserve"> </w:t>
      </w:r>
      <w:proofErr w:type="spellStart"/>
      <w:r>
        <w:rPr>
          <w:rStyle w:val="Enfasigrassetto"/>
          <w:lang w:val="en"/>
        </w:rPr>
        <w:t>dell’Istruzione</w:t>
      </w:r>
      <w:proofErr w:type="spellEnd"/>
      <w:r>
        <w:rPr>
          <w:rStyle w:val="Enfasigrassetto"/>
          <w:lang w:val="en"/>
        </w:rPr>
        <w:t xml:space="preserve">, </w:t>
      </w:r>
      <w:proofErr w:type="spellStart"/>
      <w:r>
        <w:rPr>
          <w:rStyle w:val="Enfasigrassetto"/>
          <w:lang w:val="en"/>
        </w:rPr>
        <w:t>dell’Università</w:t>
      </w:r>
      <w:proofErr w:type="spellEnd"/>
      <w:r>
        <w:rPr>
          <w:rStyle w:val="Enfasigrassetto"/>
          <w:lang w:val="en"/>
        </w:rPr>
        <w:t xml:space="preserve"> e </w:t>
      </w:r>
      <w:proofErr w:type="spellStart"/>
      <w:r>
        <w:rPr>
          <w:rStyle w:val="Enfasigrassetto"/>
          <w:lang w:val="en"/>
        </w:rPr>
        <w:t>della</w:t>
      </w:r>
      <w:proofErr w:type="spellEnd"/>
      <w:r>
        <w:rPr>
          <w:rStyle w:val="Enfasigrassetto"/>
          <w:lang w:val="en"/>
        </w:rPr>
        <w:t xml:space="preserve"> </w:t>
      </w:r>
      <w:proofErr w:type="spellStart"/>
      <w:r>
        <w:rPr>
          <w:rStyle w:val="Enfasigrassetto"/>
          <w:lang w:val="en"/>
        </w:rPr>
        <w:t>Ricerca</w:t>
      </w:r>
      <w:proofErr w:type="spellEnd"/>
      <w:r>
        <w:rPr>
          <w:lang w:val="en"/>
        </w:rPr>
        <w:t xml:space="preserve"> e </w:t>
      </w:r>
      <w:proofErr w:type="spellStart"/>
      <w:r>
        <w:rPr>
          <w:lang w:val="en"/>
        </w:rPr>
        <w:t>dalla</w:t>
      </w:r>
      <w:proofErr w:type="spellEnd"/>
      <w:r>
        <w:rPr>
          <w:lang w:val="en"/>
        </w:rPr>
        <w:t xml:space="preserve"> </w:t>
      </w:r>
      <w:proofErr w:type="spellStart"/>
      <w:r>
        <w:rPr>
          <w:rStyle w:val="Enfasigrassetto"/>
          <w:lang w:val="en"/>
        </w:rPr>
        <w:t>Struttura</w:t>
      </w:r>
      <w:proofErr w:type="spellEnd"/>
      <w:r>
        <w:rPr>
          <w:rStyle w:val="Enfasigrassetto"/>
          <w:lang w:val="en"/>
        </w:rPr>
        <w:t xml:space="preserve"> di </w:t>
      </w:r>
      <w:proofErr w:type="spellStart"/>
      <w:r>
        <w:rPr>
          <w:rStyle w:val="Enfasigrassetto"/>
          <w:lang w:val="en"/>
        </w:rPr>
        <w:t>Missione</w:t>
      </w:r>
      <w:proofErr w:type="spellEnd"/>
      <w:r>
        <w:rPr>
          <w:rStyle w:val="Enfasigrassetto"/>
          <w:lang w:val="en"/>
        </w:rPr>
        <w:t xml:space="preserve"> per </w:t>
      </w:r>
      <w:proofErr w:type="spellStart"/>
      <w:r>
        <w:rPr>
          <w:rStyle w:val="Enfasigrassetto"/>
          <w:lang w:val="en"/>
        </w:rPr>
        <w:t>l’Edilizia</w:t>
      </w:r>
      <w:proofErr w:type="spellEnd"/>
      <w:r>
        <w:rPr>
          <w:rStyle w:val="Enfasigrassetto"/>
          <w:lang w:val="en"/>
        </w:rPr>
        <w:t xml:space="preserve"> </w:t>
      </w:r>
      <w:proofErr w:type="spellStart"/>
      <w:r>
        <w:rPr>
          <w:rStyle w:val="Enfasigrassetto"/>
          <w:lang w:val="en"/>
        </w:rPr>
        <w:t>Scolastica</w:t>
      </w:r>
      <w:proofErr w:type="spellEnd"/>
      <w:r>
        <w:rPr>
          <w:rStyle w:val="Enfasigrassetto"/>
          <w:lang w:val="en"/>
        </w:rPr>
        <w:t xml:space="preserve"> </w:t>
      </w:r>
      <w:proofErr w:type="spellStart"/>
      <w:r>
        <w:rPr>
          <w:rStyle w:val="Enfasigrassetto"/>
          <w:lang w:val="en"/>
        </w:rPr>
        <w:t>della</w:t>
      </w:r>
      <w:proofErr w:type="spellEnd"/>
      <w:r>
        <w:rPr>
          <w:rStyle w:val="Enfasigrassetto"/>
          <w:lang w:val="en"/>
        </w:rPr>
        <w:t xml:space="preserve"> </w:t>
      </w:r>
      <w:proofErr w:type="spellStart"/>
      <w:r>
        <w:rPr>
          <w:rStyle w:val="Enfasigrassetto"/>
          <w:lang w:val="en"/>
        </w:rPr>
        <w:t>Presidenza</w:t>
      </w:r>
      <w:proofErr w:type="spellEnd"/>
      <w:r>
        <w:rPr>
          <w:rStyle w:val="Enfasigrassetto"/>
          <w:lang w:val="en"/>
        </w:rPr>
        <w:t xml:space="preserve"> del </w:t>
      </w:r>
      <w:proofErr w:type="spellStart"/>
      <w:r>
        <w:rPr>
          <w:rStyle w:val="Enfasigrassetto"/>
          <w:lang w:val="en"/>
        </w:rPr>
        <w:t>Consiglio</w:t>
      </w:r>
      <w:proofErr w:type="spellEnd"/>
      <w:r>
        <w:rPr>
          <w:rStyle w:val="Enfasigrassetto"/>
          <w:lang w:val="en"/>
        </w:rPr>
        <w:t xml:space="preserve"> </w:t>
      </w:r>
      <w:proofErr w:type="spellStart"/>
      <w:r>
        <w:rPr>
          <w:rStyle w:val="Enfasigrassetto"/>
          <w:lang w:val="en"/>
        </w:rPr>
        <w:t>dei</w:t>
      </w:r>
      <w:proofErr w:type="spellEnd"/>
      <w:r>
        <w:rPr>
          <w:rStyle w:val="Enfasigrassetto"/>
          <w:lang w:val="en"/>
        </w:rPr>
        <w:t xml:space="preserve"> </w:t>
      </w:r>
      <w:proofErr w:type="spellStart"/>
      <w:r>
        <w:rPr>
          <w:rStyle w:val="Enfasigrassetto"/>
          <w:lang w:val="en"/>
        </w:rPr>
        <w:t>Ministri</w:t>
      </w:r>
      <w:proofErr w:type="spellEnd"/>
      <w:r>
        <w:rPr>
          <w:lang w:val="en"/>
        </w:rPr>
        <w:t xml:space="preserve"> per </w:t>
      </w:r>
      <w:proofErr w:type="spellStart"/>
      <w:r>
        <w:rPr>
          <w:lang w:val="en"/>
        </w:rPr>
        <w:t>sensibilizzare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cittadini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ad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usare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il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nuovo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strumento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consente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sostenere</w:t>
      </w:r>
      <w:proofErr w:type="spellEnd"/>
      <w:r>
        <w:rPr>
          <w:lang w:val="en"/>
        </w:rPr>
        <w:t xml:space="preserve"> la </w:t>
      </w:r>
      <w:proofErr w:type="spellStart"/>
      <w:r>
        <w:rPr>
          <w:lang w:val="en"/>
        </w:rPr>
        <w:t>realizzazione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nuove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strutture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scolastiche</w:t>
      </w:r>
      <w:proofErr w:type="spellEnd"/>
      <w:r>
        <w:rPr>
          <w:lang w:val="en"/>
        </w:rPr>
        <w:t>, la </w:t>
      </w:r>
      <w:proofErr w:type="spellStart"/>
      <w:r>
        <w:rPr>
          <w:lang w:val="en"/>
        </w:rPr>
        <w:t>manutenzione</w:t>
      </w:r>
      <w:proofErr w:type="spellEnd"/>
      <w:r>
        <w:rPr>
          <w:lang w:val="en"/>
        </w:rPr>
        <w:t xml:space="preserve"> e </w:t>
      </w:r>
      <w:proofErr w:type="spellStart"/>
      <w:r>
        <w:rPr>
          <w:lang w:val="en"/>
        </w:rPr>
        <w:t>il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potenziamento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quelle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esistenti</w:t>
      </w:r>
      <w:proofErr w:type="spellEnd"/>
      <w:r>
        <w:rPr>
          <w:lang w:val="en"/>
        </w:rPr>
        <w:t xml:space="preserve"> e </w:t>
      </w:r>
      <w:proofErr w:type="spellStart"/>
      <w:r>
        <w:rPr>
          <w:lang w:val="en"/>
        </w:rPr>
        <w:t>interventi</w:t>
      </w:r>
      <w:proofErr w:type="spellEnd"/>
      <w:r>
        <w:rPr>
          <w:lang w:val="en"/>
        </w:rPr>
        <w:t xml:space="preserve"> per </w:t>
      </w:r>
      <w:proofErr w:type="spellStart"/>
      <w:r>
        <w:rPr>
          <w:lang w:val="en"/>
        </w:rPr>
        <w:t>migliorare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l’occupabilità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degli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studenti</w:t>
      </w:r>
      <w:proofErr w:type="spellEnd"/>
      <w:r>
        <w:rPr>
          <w:lang w:val="en"/>
        </w:rPr>
        <w:t xml:space="preserve">, come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progetti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alternanza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scuola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lavoro</w:t>
      </w:r>
      <w:proofErr w:type="spellEnd"/>
      <w:r>
        <w:rPr>
          <w:lang w:val="en"/>
        </w:rPr>
        <w:t>. </w:t>
      </w:r>
    </w:p>
    <w:p w:rsidR="00541E2B" w:rsidRDefault="00541E2B" w:rsidP="00541E2B">
      <w:pPr>
        <w:pStyle w:val="NormaleWeb"/>
        <w:rPr>
          <w:lang w:val="en"/>
        </w:rPr>
      </w:pPr>
      <w:r>
        <w:rPr>
          <w:lang w:val="en"/>
        </w:rPr>
        <w:t xml:space="preserve">Al </w:t>
      </w:r>
      <w:proofErr w:type="spellStart"/>
      <w:r>
        <w:rPr>
          <w:lang w:val="en"/>
        </w:rPr>
        <w:t>centro</w:t>
      </w:r>
      <w:proofErr w:type="spellEnd"/>
      <w:r>
        <w:rPr>
          <w:lang w:val="en"/>
        </w:rPr>
        <w:t xml:space="preserve"> del video, un </w:t>
      </w:r>
      <w:proofErr w:type="spellStart"/>
      <w:r>
        <w:rPr>
          <w:lang w:val="en"/>
        </w:rPr>
        <w:t>viaggio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fra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ricordi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che</w:t>
      </w:r>
      <w:proofErr w:type="spellEnd"/>
      <w:r>
        <w:rPr>
          <w:lang w:val="en"/>
        </w:rPr>
        <w:t xml:space="preserve"> la </w:t>
      </w:r>
      <w:proofErr w:type="spellStart"/>
      <w:r>
        <w:rPr>
          <w:lang w:val="en"/>
        </w:rPr>
        <w:t>scuola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suscita</w:t>
      </w:r>
      <w:proofErr w:type="spellEnd"/>
      <w:r>
        <w:rPr>
          <w:lang w:val="en"/>
        </w:rPr>
        <w:t xml:space="preserve"> in </w:t>
      </w:r>
      <w:proofErr w:type="spellStart"/>
      <w:r>
        <w:rPr>
          <w:lang w:val="en"/>
        </w:rPr>
        <w:t>ognuno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noi</w:t>
      </w:r>
      <w:proofErr w:type="spellEnd"/>
      <w:r>
        <w:rPr>
          <w:lang w:val="en"/>
        </w:rPr>
        <w:t xml:space="preserve">. Lo </w:t>
      </w:r>
      <w:proofErr w:type="spellStart"/>
      <w:r>
        <w:rPr>
          <w:lang w:val="en"/>
        </w:rPr>
        <w:t>sguardo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posa</w:t>
      </w:r>
      <w:proofErr w:type="spellEnd"/>
      <w:r>
        <w:rPr>
          <w:lang w:val="en"/>
        </w:rPr>
        <w:t xml:space="preserve"> sui </w:t>
      </w:r>
      <w:proofErr w:type="spellStart"/>
      <w:r>
        <w:rPr>
          <w:lang w:val="en"/>
        </w:rPr>
        <w:t>banchi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fra</w:t>
      </w:r>
      <w:proofErr w:type="spellEnd"/>
      <w:r>
        <w:rPr>
          <w:lang w:val="en"/>
        </w:rPr>
        <w:t xml:space="preserve"> le </w:t>
      </w:r>
      <w:proofErr w:type="spellStart"/>
      <w:r>
        <w:rPr>
          <w:lang w:val="en"/>
        </w:rPr>
        <w:t>aule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nei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laboratori</w:t>
      </w:r>
      <w:proofErr w:type="spellEnd"/>
      <w:r>
        <w:rPr>
          <w:lang w:val="en"/>
        </w:rPr>
        <w:t xml:space="preserve">. E poi </w:t>
      </w:r>
      <w:proofErr w:type="spellStart"/>
      <w:r>
        <w:rPr>
          <w:lang w:val="en"/>
        </w:rPr>
        <w:t>ritrova</w:t>
      </w:r>
      <w:proofErr w:type="spellEnd"/>
      <w:r>
        <w:rPr>
          <w:lang w:val="en"/>
        </w:rPr>
        <w:t xml:space="preserve"> in cortile </w:t>
      </w:r>
      <w:proofErr w:type="spellStart"/>
      <w:r>
        <w:rPr>
          <w:lang w:val="en"/>
        </w:rPr>
        <w:t>quel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vecchio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cuore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inciso</w:t>
      </w:r>
      <w:proofErr w:type="spellEnd"/>
      <w:r>
        <w:rPr>
          <w:lang w:val="en"/>
        </w:rPr>
        <w:t xml:space="preserve"> per </w:t>
      </w:r>
      <w:proofErr w:type="spellStart"/>
      <w:r>
        <w:rPr>
          <w:lang w:val="en"/>
        </w:rPr>
        <w:t>celebrare</w:t>
      </w:r>
      <w:proofErr w:type="spellEnd"/>
      <w:r>
        <w:rPr>
          <w:lang w:val="en"/>
        </w:rPr>
        <w:t xml:space="preserve"> la prima cotta. Il </w:t>
      </w:r>
      <w:proofErr w:type="spellStart"/>
      <w:r>
        <w:rPr>
          <w:lang w:val="en"/>
        </w:rPr>
        <w:t>suono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della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campanella</w:t>
      </w:r>
      <w:proofErr w:type="spellEnd"/>
      <w:r>
        <w:rPr>
          <w:lang w:val="en"/>
        </w:rPr>
        <w:t xml:space="preserve"> ci </w:t>
      </w:r>
      <w:proofErr w:type="spellStart"/>
      <w:r>
        <w:rPr>
          <w:lang w:val="en"/>
        </w:rPr>
        <w:t>riporta</w:t>
      </w:r>
      <w:proofErr w:type="spellEnd"/>
      <w:r>
        <w:rPr>
          <w:lang w:val="en"/>
        </w:rPr>
        <w:t xml:space="preserve"> al </w:t>
      </w:r>
      <w:proofErr w:type="spellStart"/>
      <w:r>
        <w:rPr>
          <w:lang w:val="en"/>
        </w:rPr>
        <w:t>presente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quello</w:t>
      </w:r>
      <w:proofErr w:type="spellEnd"/>
      <w:r>
        <w:rPr>
          <w:lang w:val="en"/>
        </w:rPr>
        <w:t xml:space="preserve"> in cui, grazie </w:t>
      </w:r>
      <w:proofErr w:type="spellStart"/>
      <w:r>
        <w:rPr>
          <w:lang w:val="en"/>
        </w:rPr>
        <w:t>alla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legge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Buona</w:t>
      </w:r>
      <w:proofErr w:type="spellEnd"/>
      <w:r>
        <w:rPr>
          <w:lang w:val="en"/>
        </w:rPr>
        <w:t xml:space="preserve"> Scuola, è </w:t>
      </w:r>
      <w:proofErr w:type="spellStart"/>
      <w:r>
        <w:rPr>
          <w:lang w:val="en"/>
        </w:rPr>
        <w:t>finalmente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possibile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partecipare</w:t>
      </w:r>
      <w:proofErr w:type="spellEnd"/>
      <w:r>
        <w:rPr>
          <w:lang w:val="en"/>
        </w:rPr>
        <w:t xml:space="preserve"> al </w:t>
      </w:r>
      <w:proofErr w:type="spellStart"/>
      <w:r>
        <w:rPr>
          <w:lang w:val="en"/>
        </w:rPr>
        <w:t>miglioramento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nostri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istituti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avendo</w:t>
      </w:r>
      <w:proofErr w:type="spellEnd"/>
      <w:r>
        <w:rPr>
          <w:lang w:val="en"/>
        </w:rPr>
        <w:t xml:space="preserve"> in </w:t>
      </w:r>
      <w:proofErr w:type="spellStart"/>
      <w:r>
        <w:rPr>
          <w:lang w:val="en"/>
        </w:rPr>
        <w:t>cambio</w:t>
      </w:r>
      <w:proofErr w:type="spellEnd"/>
      <w:r>
        <w:rPr>
          <w:lang w:val="en"/>
        </w:rPr>
        <w:t xml:space="preserve"> un </w:t>
      </w:r>
      <w:proofErr w:type="spellStart"/>
      <w:r>
        <w:rPr>
          <w:lang w:val="en"/>
        </w:rPr>
        <w:t>beneficio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fiscale</w:t>
      </w:r>
      <w:proofErr w:type="spellEnd"/>
      <w:r>
        <w:rPr>
          <w:lang w:val="en"/>
        </w:rPr>
        <w:t xml:space="preserve">. </w:t>
      </w:r>
    </w:p>
    <w:p w:rsidR="00541E2B" w:rsidRDefault="00541E2B" w:rsidP="00541E2B">
      <w:pPr>
        <w:pStyle w:val="NormaleWeb"/>
        <w:rPr>
          <w:lang w:val="en"/>
        </w:rPr>
      </w:pPr>
      <w:r>
        <w:rPr>
          <w:rStyle w:val="Enfasigrassetto"/>
          <w:lang w:val="en"/>
        </w:rPr>
        <w:lastRenderedPageBreak/>
        <w:t>#</w:t>
      </w:r>
      <w:proofErr w:type="spellStart"/>
      <w:r>
        <w:rPr>
          <w:rStyle w:val="Enfasigrassetto"/>
          <w:lang w:val="en"/>
        </w:rPr>
        <w:t>GrazieScuola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sarà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l’hashtag</w:t>
      </w:r>
      <w:proofErr w:type="spellEnd"/>
      <w:r>
        <w:rPr>
          <w:lang w:val="en"/>
        </w:rPr>
        <w:t xml:space="preserve">, la </w:t>
      </w:r>
      <w:proofErr w:type="spellStart"/>
      <w:r>
        <w:rPr>
          <w:lang w:val="en"/>
        </w:rPr>
        <w:t>parola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chiave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che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accompagnerà</w:t>
      </w:r>
      <w:proofErr w:type="spellEnd"/>
      <w:r>
        <w:rPr>
          <w:lang w:val="en"/>
        </w:rPr>
        <w:t xml:space="preserve"> la campagna sui social. Le </w:t>
      </w:r>
      <w:proofErr w:type="spellStart"/>
      <w:r>
        <w:rPr>
          <w:lang w:val="en"/>
        </w:rPr>
        <w:t>scuole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riceveranno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materiali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utili</w:t>
      </w:r>
      <w:proofErr w:type="spellEnd"/>
      <w:r>
        <w:rPr>
          <w:lang w:val="en"/>
        </w:rPr>
        <w:t xml:space="preserve"> per far </w:t>
      </w:r>
      <w:proofErr w:type="spellStart"/>
      <w:r>
        <w:rPr>
          <w:lang w:val="en"/>
        </w:rPr>
        <w:t>circolare</w:t>
      </w:r>
      <w:proofErr w:type="spellEnd"/>
      <w:r>
        <w:rPr>
          <w:lang w:val="en"/>
        </w:rPr>
        <w:t xml:space="preserve"> le </w:t>
      </w:r>
      <w:proofErr w:type="spellStart"/>
      <w:r>
        <w:rPr>
          <w:lang w:val="en"/>
        </w:rPr>
        <w:t>informazioni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fra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genitori</w:t>
      </w:r>
      <w:proofErr w:type="spellEnd"/>
      <w:r>
        <w:rPr>
          <w:lang w:val="en"/>
        </w:rPr>
        <w:t xml:space="preserve"> e </w:t>
      </w:r>
      <w:proofErr w:type="spellStart"/>
      <w:r>
        <w:rPr>
          <w:lang w:val="en"/>
        </w:rPr>
        <w:t>invitarli</w:t>
      </w:r>
      <w:proofErr w:type="spellEnd"/>
      <w:r>
        <w:rPr>
          <w:lang w:val="en"/>
        </w:rPr>
        <w:t xml:space="preserve"> a </w:t>
      </w:r>
      <w:proofErr w:type="spellStart"/>
      <w:r>
        <w:rPr>
          <w:lang w:val="en"/>
        </w:rPr>
        <w:t>contribuire</w:t>
      </w:r>
      <w:proofErr w:type="spellEnd"/>
      <w:r>
        <w:rPr>
          <w:lang w:val="en"/>
        </w:rPr>
        <w:t xml:space="preserve"> al </w:t>
      </w:r>
      <w:proofErr w:type="spellStart"/>
      <w:r>
        <w:rPr>
          <w:lang w:val="en"/>
        </w:rPr>
        <w:t>miglioramento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dell’edificio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scolastico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figli</w:t>
      </w:r>
      <w:proofErr w:type="spellEnd"/>
      <w:r>
        <w:rPr>
          <w:lang w:val="en"/>
        </w:rPr>
        <w:t xml:space="preserve">. </w:t>
      </w:r>
    </w:p>
    <w:p w:rsidR="00541E2B" w:rsidRDefault="00541E2B" w:rsidP="00541E2B">
      <w:pPr>
        <w:pStyle w:val="NormaleWeb"/>
        <w:rPr>
          <w:lang w:val="en"/>
        </w:rPr>
      </w:pPr>
      <w:r>
        <w:rPr>
          <w:rStyle w:val="Enfasigrassetto"/>
          <w:lang w:val="en"/>
        </w:rPr>
        <w:t xml:space="preserve">Cosa </w:t>
      </w:r>
      <w:proofErr w:type="spellStart"/>
      <w:r>
        <w:rPr>
          <w:rStyle w:val="Enfasigrassetto"/>
          <w:lang w:val="en"/>
        </w:rPr>
        <w:t>prevede</w:t>
      </w:r>
      <w:proofErr w:type="spellEnd"/>
      <w:r>
        <w:rPr>
          <w:rStyle w:val="Enfasigrassetto"/>
          <w:lang w:val="en"/>
        </w:rPr>
        <w:t xml:space="preserve"> e come </w:t>
      </w:r>
      <w:proofErr w:type="spellStart"/>
      <w:r>
        <w:rPr>
          <w:rStyle w:val="Enfasigrassetto"/>
          <w:lang w:val="en"/>
        </w:rPr>
        <w:t>funziona</w:t>
      </w:r>
      <w:proofErr w:type="spellEnd"/>
      <w:r>
        <w:rPr>
          <w:rStyle w:val="Enfasigrassetto"/>
          <w:lang w:val="en"/>
        </w:rPr>
        <w:t xml:space="preserve"> lo School Bonus?</w:t>
      </w:r>
      <w:r>
        <w:rPr>
          <w:lang w:val="en"/>
        </w:rPr>
        <w:t xml:space="preserve"> A chi </w:t>
      </w:r>
      <w:proofErr w:type="spellStart"/>
      <w:r>
        <w:rPr>
          <w:lang w:val="en"/>
        </w:rPr>
        <w:t>effettua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donazione</w:t>
      </w:r>
      <w:proofErr w:type="spellEnd"/>
      <w:r>
        <w:rPr>
          <w:lang w:val="en"/>
        </w:rPr>
        <w:t xml:space="preserve"> ad un </w:t>
      </w:r>
      <w:proofErr w:type="spellStart"/>
      <w:r>
        <w:rPr>
          <w:lang w:val="en"/>
        </w:rPr>
        <w:t>istituto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sua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scelta</w:t>
      </w:r>
      <w:proofErr w:type="spellEnd"/>
      <w:r>
        <w:rPr>
          <w:lang w:val="en"/>
        </w:rPr>
        <w:t xml:space="preserve"> (</w:t>
      </w:r>
      <w:proofErr w:type="spellStart"/>
      <w:r>
        <w:rPr>
          <w:lang w:val="en"/>
        </w:rPr>
        <w:t>statale</w:t>
      </w:r>
      <w:proofErr w:type="spellEnd"/>
      <w:r>
        <w:rPr>
          <w:lang w:val="en"/>
        </w:rPr>
        <w:t xml:space="preserve"> o </w:t>
      </w:r>
      <w:proofErr w:type="spellStart"/>
      <w:r>
        <w:rPr>
          <w:lang w:val="en"/>
        </w:rPr>
        <w:t>paritario</w:t>
      </w:r>
      <w:proofErr w:type="spellEnd"/>
      <w:r>
        <w:rPr>
          <w:lang w:val="en"/>
        </w:rPr>
        <w:t xml:space="preserve">) </w:t>
      </w:r>
      <w:proofErr w:type="spellStart"/>
      <w:r>
        <w:rPr>
          <w:lang w:val="en"/>
        </w:rPr>
        <w:t>spetta</w:t>
      </w:r>
      <w:proofErr w:type="spellEnd"/>
      <w:r>
        <w:rPr>
          <w:lang w:val="en"/>
        </w:rPr>
        <w:t xml:space="preserve"> un </w:t>
      </w:r>
      <w:proofErr w:type="spellStart"/>
      <w:r>
        <w:rPr>
          <w:lang w:val="en"/>
        </w:rPr>
        <w:t>credito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d’imposta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pari</w:t>
      </w:r>
      <w:proofErr w:type="spellEnd"/>
      <w:r>
        <w:rPr>
          <w:lang w:val="en"/>
        </w:rPr>
        <w:t xml:space="preserve"> al 65% per le </w:t>
      </w:r>
      <w:proofErr w:type="spellStart"/>
      <w:r>
        <w:rPr>
          <w:lang w:val="en"/>
        </w:rPr>
        <w:t>erogazioni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effettuate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nel</w:t>
      </w:r>
      <w:proofErr w:type="spellEnd"/>
      <w:r>
        <w:rPr>
          <w:lang w:val="en"/>
        </w:rPr>
        <w:t xml:space="preserve"> 2016 e 2017 e del 50% per </w:t>
      </w:r>
      <w:proofErr w:type="spellStart"/>
      <w:r>
        <w:rPr>
          <w:lang w:val="en"/>
        </w:rPr>
        <w:t>quelle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disposte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nel</w:t>
      </w:r>
      <w:proofErr w:type="spellEnd"/>
      <w:r>
        <w:rPr>
          <w:lang w:val="en"/>
        </w:rPr>
        <w:t xml:space="preserve"> 2018. </w:t>
      </w:r>
      <w:proofErr w:type="spellStart"/>
      <w:r>
        <w:rPr>
          <w:lang w:val="en"/>
        </w:rPr>
        <w:t>L’importo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massimo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ammesso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all’agevolazione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fiscale</w:t>
      </w:r>
      <w:proofErr w:type="spellEnd"/>
      <w:r>
        <w:rPr>
          <w:lang w:val="en"/>
        </w:rPr>
        <w:t xml:space="preserve"> è </w:t>
      </w:r>
      <w:proofErr w:type="spellStart"/>
      <w:r>
        <w:rPr>
          <w:lang w:val="en"/>
        </w:rPr>
        <w:t>pari</w:t>
      </w:r>
      <w:proofErr w:type="spellEnd"/>
      <w:r>
        <w:rPr>
          <w:lang w:val="en"/>
        </w:rPr>
        <w:t xml:space="preserve"> a 100.000 euro per </w:t>
      </w:r>
      <w:proofErr w:type="spellStart"/>
      <w:r>
        <w:rPr>
          <w:lang w:val="en"/>
        </w:rPr>
        <w:t>ciascun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periodo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d’imposta</w:t>
      </w:r>
      <w:proofErr w:type="spellEnd"/>
      <w:r>
        <w:rPr>
          <w:lang w:val="en"/>
        </w:rPr>
        <w:t xml:space="preserve">. Il </w:t>
      </w:r>
      <w:proofErr w:type="spellStart"/>
      <w:r>
        <w:rPr>
          <w:lang w:val="en"/>
        </w:rPr>
        <w:t>credito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d’imposta</w:t>
      </w:r>
      <w:proofErr w:type="spellEnd"/>
      <w:r>
        <w:rPr>
          <w:lang w:val="en"/>
        </w:rPr>
        <w:t xml:space="preserve"> è </w:t>
      </w:r>
      <w:proofErr w:type="spellStart"/>
      <w:r>
        <w:rPr>
          <w:lang w:val="en"/>
        </w:rPr>
        <w:t>ripartito</w:t>
      </w:r>
      <w:proofErr w:type="spellEnd"/>
      <w:r>
        <w:rPr>
          <w:lang w:val="en"/>
        </w:rPr>
        <w:t xml:space="preserve"> in </w:t>
      </w:r>
      <w:proofErr w:type="spellStart"/>
      <w:r>
        <w:rPr>
          <w:lang w:val="en"/>
        </w:rPr>
        <w:t>tre</w:t>
      </w:r>
      <w:proofErr w:type="spellEnd"/>
      <w:r>
        <w:rPr>
          <w:lang w:val="en"/>
        </w:rPr>
        <w:t xml:space="preserve"> quote </w:t>
      </w:r>
      <w:proofErr w:type="spellStart"/>
      <w:r>
        <w:rPr>
          <w:lang w:val="en"/>
        </w:rPr>
        <w:t>annuali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pari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importo</w:t>
      </w:r>
      <w:proofErr w:type="spellEnd"/>
      <w:r>
        <w:rPr>
          <w:lang w:val="en"/>
        </w:rPr>
        <w:t xml:space="preserve">. I </w:t>
      </w:r>
      <w:proofErr w:type="spellStart"/>
      <w:r>
        <w:rPr>
          <w:lang w:val="en"/>
        </w:rPr>
        <w:t>contribuenti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scelgono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liberamente</w:t>
      </w:r>
      <w:proofErr w:type="spellEnd"/>
      <w:r>
        <w:rPr>
          <w:lang w:val="en"/>
        </w:rPr>
        <w:t xml:space="preserve"> la </w:t>
      </w:r>
      <w:proofErr w:type="spellStart"/>
      <w:r>
        <w:rPr>
          <w:lang w:val="en"/>
        </w:rPr>
        <w:t>scuola</w:t>
      </w:r>
      <w:proofErr w:type="spellEnd"/>
      <w:r>
        <w:rPr>
          <w:lang w:val="en"/>
        </w:rPr>
        <w:t xml:space="preserve"> a cui fare la </w:t>
      </w:r>
      <w:proofErr w:type="spellStart"/>
      <w:r>
        <w:rPr>
          <w:lang w:val="en"/>
        </w:rPr>
        <w:t>donazione</w:t>
      </w:r>
      <w:proofErr w:type="spellEnd"/>
      <w:r>
        <w:rPr>
          <w:lang w:val="en"/>
        </w:rPr>
        <w:t xml:space="preserve">. </w:t>
      </w:r>
      <w:proofErr w:type="spellStart"/>
      <w:r>
        <w:rPr>
          <w:lang w:val="en"/>
        </w:rPr>
        <w:t>Quest’ultima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riceverà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il</w:t>
      </w:r>
      <w:proofErr w:type="spellEnd"/>
      <w:r>
        <w:rPr>
          <w:lang w:val="en"/>
        </w:rPr>
        <w:t xml:space="preserve"> 90 % </w:t>
      </w:r>
      <w:proofErr w:type="spellStart"/>
      <w:r>
        <w:rPr>
          <w:lang w:val="en"/>
        </w:rPr>
        <w:t>dell’erogazione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il</w:t>
      </w:r>
      <w:proofErr w:type="spellEnd"/>
      <w:r>
        <w:rPr>
          <w:lang w:val="en"/>
        </w:rPr>
        <w:t xml:space="preserve"> restante 10 % </w:t>
      </w:r>
      <w:proofErr w:type="spellStart"/>
      <w:r>
        <w:rPr>
          <w:lang w:val="en"/>
        </w:rPr>
        <w:t>confluirà</w:t>
      </w:r>
      <w:proofErr w:type="spellEnd"/>
      <w:r>
        <w:rPr>
          <w:lang w:val="en"/>
        </w:rPr>
        <w:t xml:space="preserve"> in un </w:t>
      </w:r>
      <w:proofErr w:type="spellStart"/>
      <w:r>
        <w:rPr>
          <w:lang w:val="en"/>
        </w:rPr>
        <w:t>fondo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perequativo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sarà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distribuito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alle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scuole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risultino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destinatarie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erogazioni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liberali</w:t>
      </w:r>
      <w:proofErr w:type="spellEnd"/>
      <w:r>
        <w:rPr>
          <w:lang w:val="en"/>
        </w:rPr>
        <w:t xml:space="preserve"> in un </w:t>
      </w:r>
      <w:proofErr w:type="spellStart"/>
      <w:r>
        <w:rPr>
          <w:lang w:val="en"/>
        </w:rPr>
        <w:t>ammontare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inferiore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alla</w:t>
      </w:r>
      <w:proofErr w:type="spellEnd"/>
      <w:r>
        <w:rPr>
          <w:lang w:val="en"/>
        </w:rPr>
        <w:t xml:space="preserve"> media </w:t>
      </w:r>
      <w:proofErr w:type="spellStart"/>
      <w:r>
        <w:rPr>
          <w:lang w:val="en"/>
        </w:rPr>
        <w:t>nazionale</w:t>
      </w:r>
      <w:proofErr w:type="spellEnd"/>
      <w:r>
        <w:rPr>
          <w:lang w:val="en"/>
        </w:rPr>
        <w:t xml:space="preserve">. </w:t>
      </w:r>
    </w:p>
    <w:p w:rsidR="00541E2B" w:rsidRDefault="00541E2B" w:rsidP="00541E2B">
      <w:pPr>
        <w:pStyle w:val="NormaleWeb"/>
        <w:rPr>
          <w:lang w:val="en"/>
        </w:rPr>
      </w:pPr>
      <w:r>
        <w:rPr>
          <w:lang w:val="en"/>
        </w:rPr>
        <w:t xml:space="preserve">“Lo School Bonus è </w:t>
      </w:r>
      <w:proofErr w:type="spellStart"/>
      <w:r>
        <w:rPr>
          <w:lang w:val="en"/>
        </w:rPr>
        <w:t>uno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strumento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libertà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individuale</w:t>
      </w:r>
      <w:proofErr w:type="spellEnd"/>
      <w:r>
        <w:rPr>
          <w:lang w:val="en"/>
        </w:rPr>
        <w:t xml:space="preserve"> e </w:t>
      </w:r>
      <w:proofErr w:type="spellStart"/>
      <w:r>
        <w:rPr>
          <w:lang w:val="en"/>
        </w:rPr>
        <w:t>responsabilità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collettiva</w:t>
      </w:r>
      <w:proofErr w:type="spellEnd"/>
      <w:r>
        <w:rPr>
          <w:lang w:val="en"/>
        </w:rPr>
        <w:t xml:space="preserve">”, </w:t>
      </w:r>
      <w:proofErr w:type="spellStart"/>
      <w:r>
        <w:rPr>
          <w:lang w:val="en"/>
        </w:rPr>
        <w:t>sottolinea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il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Ministro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dell’Istruzione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dell’Università</w:t>
      </w:r>
      <w:proofErr w:type="spellEnd"/>
      <w:r>
        <w:rPr>
          <w:lang w:val="en"/>
        </w:rPr>
        <w:t xml:space="preserve"> e </w:t>
      </w:r>
      <w:proofErr w:type="spellStart"/>
      <w:r>
        <w:rPr>
          <w:lang w:val="en"/>
        </w:rPr>
        <w:t>della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Ricerca</w:t>
      </w:r>
      <w:proofErr w:type="spellEnd"/>
      <w:r>
        <w:rPr>
          <w:lang w:val="en"/>
        </w:rPr>
        <w:t xml:space="preserve">, </w:t>
      </w:r>
      <w:r>
        <w:rPr>
          <w:rStyle w:val="Enfasigrassetto"/>
          <w:lang w:val="en"/>
        </w:rPr>
        <w:t xml:space="preserve">Stefania </w:t>
      </w:r>
      <w:proofErr w:type="spellStart"/>
      <w:r>
        <w:rPr>
          <w:rStyle w:val="Enfasigrassetto"/>
          <w:lang w:val="en"/>
        </w:rPr>
        <w:t>Giannini</w:t>
      </w:r>
      <w:proofErr w:type="spellEnd"/>
      <w:r>
        <w:rPr>
          <w:lang w:val="en"/>
        </w:rPr>
        <w:t>.</w:t>
      </w:r>
      <w:r>
        <w:rPr>
          <w:rStyle w:val="Enfasigrassetto"/>
          <w:lang w:val="en"/>
        </w:rPr>
        <w:t> </w:t>
      </w:r>
      <w:r>
        <w:rPr>
          <w:lang w:val="en"/>
        </w:rPr>
        <w:t xml:space="preserve">“Il </w:t>
      </w:r>
      <w:proofErr w:type="spellStart"/>
      <w:r>
        <w:rPr>
          <w:lang w:val="en"/>
        </w:rPr>
        <w:t>finanziamento</w:t>
      </w:r>
      <w:proofErr w:type="spellEnd"/>
      <w:r>
        <w:rPr>
          <w:lang w:val="en"/>
        </w:rPr>
        <w:t xml:space="preserve"> del </w:t>
      </w:r>
      <w:proofErr w:type="spellStart"/>
      <w:r>
        <w:rPr>
          <w:lang w:val="en"/>
        </w:rPr>
        <w:t>capitolo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Istruzione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deve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restare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pubblico</w:t>
      </w:r>
      <w:proofErr w:type="spellEnd"/>
      <w:r>
        <w:rPr>
          <w:lang w:val="en"/>
        </w:rPr>
        <w:t xml:space="preserve"> e </w:t>
      </w:r>
      <w:proofErr w:type="spellStart"/>
      <w:r>
        <w:rPr>
          <w:lang w:val="en"/>
        </w:rPr>
        <w:t>il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nostro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Governo</w:t>
      </w:r>
      <w:proofErr w:type="spellEnd"/>
      <w:r>
        <w:rPr>
          <w:lang w:val="en"/>
        </w:rPr>
        <w:t xml:space="preserve"> ha </w:t>
      </w:r>
      <w:proofErr w:type="spellStart"/>
      <w:r>
        <w:rPr>
          <w:lang w:val="en"/>
        </w:rPr>
        <w:t>dimostrato</w:t>
      </w:r>
      <w:proofErr w:type="spellEnd"/>
      <w:r>
        <w:rPr>
          <w:lang w:val="en"/>
        </w:rPr>
        <w:t xml:space="preserve"> con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fatti</w:t>
      </w:r>
      <w:proofErr w:type="spellEnd"/>
      <w:r>
        <w:rPr>
          <w:lang w:val="en"/>
        </w:rPr>
        <w:t xml:space="preserve"> un forte </w:t>
      </w:r>
      <w:proofErr w:type="spellStart"/>
      <w:r>
        <w:rPr>
          <w:lang w:val="en"/>
        </w:rPr>
        <w:t>cambiamento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rispetto</w:t>
      </w:r>
      <w:proofErr w:type="spellEnd"/>
      <w:r>
        <w:rPr>
          <w:lang w:val="en"/>
        </w:rPr>
        <w:t xml:space="preserve"> al </w:t>
      </w:r>
      <w:proofErr w:type="spellStart"/>
      <w:r>
        <w:rPr>
          <w:lang w:val="en"/>
        </w:rPr>
        <w:t>passato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aumentando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gli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investimenti</w:t>
      </w:r>
      <w:proofErr w:type="spellEnd"/>
      <w:r>
        <w:rPr>
          <w:lang w:val="en"/>
        </w:rPr>
        <w:t xml:space="preserve">. Ora </w:t>
      </w:r>
      <w:proofErr w:type="spellStart"/>
      <w:r>
        <w:rPr>
          <w:lang w:val="en"/>
        </w:rPr>
        <w:t>aprire</w:t>
      </w:r>
      <w:proofErr w:type="spellEnd"/>
      <w:r>
        <w:rPr>
          <w:lang w:val="en"/>
        </w:rPr>
        <w:t xml:space="preserve"> a </w:t>
      </w:r>
      <w:proofErr w:type="spellStart"/>
      <w:r>
        <w:rPr>
          <w:lang w:val="en"/>
        </w:rPr>
        <w:t>questa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opportunità</w:t>
      </w:r>
      <w:proofErr w:type="spellEnd"/>
      <w:r>
        <w:rPr>
          <w:lang w:val="en"/>
        </w:rPr>
        <w:t xml:space="preserve">, grazie a </w:t>
      </w:r>
      <w:proofErr w:type="spellStart"/>
      <w:r>
        <w:rPr>
          <w:lang w:val="en"/>
        </w:rPr>
        <w:t>benefici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fiscali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significativi</w:t>
      </w:r>
      <w:proofErr w:type="spellEnd"/>
      <w:r>
        <w:rPr>
          <w:lang w:val="en"/>
        </w:rPr>
        <w:t xml:space="preserve">, è </w:t>
      </w:r>
      <w:proofErr w:type="spellStart"/>
      <w:r>
        <w:rPr>
          <w:lang w:val="en"/>
        </w:rPr>
        <w:t>una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scelta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valorizza</w:t>
      </w:r>
      <w:proofErr w:type="spellEnd"/>
      <w:r>
        <w:rPr>
          <w:lang w:val="en"/>
        </w:rPr>
        <w:t xml:space="preserve"> la </w:t>
      </w:r>
      <w:proofErr w:type="spellStart"/>
      <w:r>
        <w:rPr>
          <w:lang w:val="en"/>
        </w:rPr>
        <w:t>scuola</w:t>
      </w:r>
      <w:proofErr w:type="spellEnd"/>
      <w:r>
        <w:rPr>
          <w:lang w:val="en"/>
        </w:rPr>
        <w:t xml:space="preserve"> come bene </w:t>
      </w:r>
      <w:proofErr w:type="spellStart"/>
      <w:r>
        <w:rPr>
          <w:lang w:val="en"/>
        </w:rPr>
        <w:t>della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collettività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fatta</w:t>
      </w:r>
      <w:proofErr w:type="spellEnd"/>
      <w:r>
        <w:rPr>
          <w:lang w:val="en"/>
        </w:rPr>
        <w:t xml:space="preserve"> da </w:t>
      </w:r>
      <w:proofErr w:type="spellStart"/>
      <w:r>
        <w:rPr>
          <w:lang w:val="en"/>
        </w:rPr>
        <w:t>ogni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cittadino</w:t>
      </w:r>
      <w:proofErr w:type="spellEnd"/>
      <w:r>
        <w:rPr>
          <w:lang w:val="en"/>
        </w:rPr>
        <w:t xml:space="preserve">. La </w:t>
      </w:r>
      <w:proofErr w:type="spellStart"/>
      <w:r>
        <w:rPr>
          <w:lang w:val="en"/>
        </w:rPr>
        <w:t>scuola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appartiene</w:t>
      </w:r>
      <w:proofErr w:type="spellEnd"/>
      <w:r>
        <w:rPr>
          <w:lang w:val="en"/>
        </w:rPr>
        <w:t xml:space="preserve"> a </w:t>
      </w:r>
      <w:proofErr w:type="spellStart"/>
      <w:r>
        <w:rPr>
          <w:lang w:val="en"/>
        </w:rPr>
        <w:t>ciascuno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noi</w:t>
      </w:r>
      <w:proofErr w:type="spellEnd"/>
      <w:r>
        <w:rPr>
          <w:lang w:val="en"/>
        </w:rPr>
        <w:t xml:space="preserve"> e </w:t>
      </w:r>
      <w:proofErr w:type="spellStart"/>
      <w:r>
        <w:rPr>
          <w:lang w:val="en"/>
        </w:rPr>
        <w:t>tutti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possiamo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contribuire</w:t>
      </w:r>
      <w:proofErr w:type="spellEnd"/>
      <w:r>
        <w:rPr>
          <w:lang w:val="en"/>
        </w:rPr>
        <w:t xml:space="preserve"> al </w:t>
      </w:r>
      <w:proofErr w:type="spellStart"/>
      <w:r>
        <w:rPr>
          <w:lang w:val="en"/>
        </w:rPr>
        <w:t>suo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miglioramento</w:t>
      </w:r>
      <w:proofErr w:type="spellEnd"/>
      <w:r>
        <w:rPr>
          <w:lang w:val="en"/>
        </w:rPr>
        <w:t xml:space="preserve">. Ora </w:t>
      </w:r>
      <w:proofErr w:type="spellStart"/>
      <w:r>
        <w:rPr>
          <w:lang w:val="en"/>
        </w:rPr>
        <w:t>abbiamo</w:t>
      </w:r>
      <w:proofErr w:type="spellEnd"/>
      <w:r>
        <w:rPr>
          <w:lang w:val="en"/>
        </w:rPr>
        <w:t xml:space="preserve"> lo </w:t>
      </w:r>
      <w:proofErr w:type="spellStart"/>
      <w:r>
        <w:rPr>
          <w:lang w:val="en"/>
        </w:rPr>
        <w:t>strumento</w:t>
      </w:r>
      <w:proofErr w:type="spellEnd"/>
      <w:r>
        <w:rPr>
          <w:lang w:val="en"/>
        </w:rPr>
        <w:t xml:space="preserve"> per </w:t>
      </w:r>
      <w:proofErr w:type="spellStart"/>
      <w:r>
        <w:rPr>
          <w:lang w:val="en"/>
        </w:rPr>
        <w:t>farlo</w:t>
      </w:r>
      <w:proofErr w:type="spellEnd"/>
      <w:r>
        <w:rPr>
          <w:lang w:val="en"/>
        </w:rPr>
        <w:t>". </w:t>
      </w:r>
    </w:p>
    <w:p w:rsidR="00541E2B" w:rsidRDefault="00541E2B" w:rsidP="00541E2B">
      <w:pPr>
        <w:pStyle w:val="NormaleWeb"/>
        <w:rPr>
          <w:lang w:val="en"/>
        </w:rPr>
      </w:pPr>
      <w:r>
        <w:rPr>
          <w:lang w:val="en"/>
        </w:rPr>
        <w:t>“</w:t>
      </w:r>
      <w:proofErr w:type="spellStart"/>
      <w:r>
        <w:rPr>
          <w:lang w:val="en"/>
        </w:rPr>
        <w:t>Quando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parla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sicurezza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delle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scuole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troppo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spesso</w:t>
      </w:r>
      <w:proofErr w:type="spellEnd"/>
      <w:r>
        <w:rPr>
          <w:lang w:val="en"/>
        </w:rPr>
        <w:t xml:space="preserve"> ci </w:t>
      </w:r>
      <w:proofErr w:type="spellStart"/>
      <w:r>
        <w:rPr>
          <w:lang w:val="en"/>
        </w:rPr>
        <w:t>si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limita</w:t>
      </w:r>
      <w:proofErr w:type="spellEnd"/>
      <w:r>
        <w:rPr>
          <w:lang w:val="en"/>
        </w:rPr>
        <w:t xml:space="preserve"> a </w:t>
      </w:r>
      <w:proofErr w:type="spellStart"/>
      <w:r>
        <w:rPr>
          <w:lang w:val="en"/>
        </w:rPr>
        <w:t>elencare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tabelle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finanziamenti</w:t>
      </w:r>
      <w:proofErr w:type="spellEnd"/>
      <w:r>
        <w:rPr>
          <w:lang w:val="en"/>
        </w:rPr>
        <w:t xml:space="preserve">. </w:t>
      </w:r>
      <w:proofErr w:type="spellStart"/>
      <w:r>
        <w:rPr>
          <w:lang w:val="en"/>
        </w:rPr>
        <w:t>Insomma</w:t>
      </w:r>
      <w:proofErr w:type="spellEnd"/>
      <w:r>
        <w:rPr>
          <w:lang w:val="en"/>
        </w:rPr>
        <w:t xml:space="preserve">, numeri. Ma </w:t>
      </w:r>
      <w:proofErr w:type="spellStart"/>
      <w:r>
        <w:rPr>
          <w:lang w:val="en"/>
        </w:rPr>
        <w:t>dietro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essi</w:t>
      </w:r>
      <w:proofErr w:type="spellEnd"/>
      <w:r>
        <w:rPr>
          <w:lang w:val="en"/>
        </w:rPr>
        <w:t xml:space="preserve"> vi </w:t>
      </w:r>
      <w:proofErr w:type="spellStart"/>
      <w:r>
        <w:rPr>
          <w:lang w:val="en"/>
        </w:rPr>
        <w:t>sono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bambini, </w:t>
      </w:r>
      <w:proofErr w:type="spellStart"/>
      <w:r>
        <w:rPr>
          <w:lang w:val="en"/>
        </w:rPr>
        <w:t>gli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studenti</w:t>
      </w:r>
      <w:proofErr w:type="spellEnd"/>
      <w:r>
        <w:rPr>
          <w:lang w:val="en"/>
        </w:rPr>
        <w:t xml:space="preserve">, le </w:t>
      </w:r>
      <w:proofErr w:type="spellStart"/>
      <w:r>
        <w:rPr>
          <w:lang w:val="en"/>
        </w:rPr>
        <w:t>loro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famiglie</w:t>
      </w:r>
      <w:proofErr w:type="spellEnd"/>
      <w:r>
        <w:rPr>
          <w:lang w:val="en"/>
        </w:rPr>
        <w:t xml:space="preserve"> e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loro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insegnanti</w:t>
      </w:r>
      <w:proofErr w:type="spellEnd"/>
      <w:r>
        <w:rPr>
          <w:lang w:val="en"/>
        </w:rPr>
        <w:t xml:space="preserve">. </w:t>
      </w:r>
      <w:proofErr w:type="spellStart"/>
      <w:r>
        <w:rPr>
          <w:lang w:val="en"/>
        </w:rPr>
        <w:t>C’è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tutto</w:t>
      </w:r>
      <w:proofErr w:type="spellEnd"/>
      <w:r>
        <w:rPr>
          <w:lang w:val="en"/>
        </w:rPr>
        <w:t xml:space="preserve"> un </w:t>
      </w:r>
      <w:proofErr w:type="spellStart"/>
      <w:r>
        <w:rPr>
          <w:lang w:val="en"/>
        </w:rPr>
        <w:t>mondo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che</w:t>
      </w:r>
      <w:proofErr w:type="spellEnd"/>
      <w:r>
        <w:rPr>
          <w:lang w:val="en"/>
        </w:rPr>
        <w:t xml:space="preserve"> vive </w:t>
      </w:r>
      <w:proofErr w:type="spellStart"/>
      <w:r>
        <w:rPr>
          <w:lang w:val="en"/>
        </w:rPr>
        <w:t>ogni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giorno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il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sistema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scuola</w:t>
      </w:r>
      <w:proofErr w:type="spellEnd"/>
      <w:r>
        <w:rPr>
          <w:lang w:val="en"/>
        </w:rPr>
        <w:t xml:space="preserve">. È per </w:t>
      </w:r>
      <w:proofErr w:type="spellStart"/>
      <w:r>
        <w:rPr>
          <w:lang w:val="en"/>
        </w:rPr>
        <w:t>questo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abbiamo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pensato</w:t>
      </w:r>
      <w:proofErr w:type="spellEnd"/>
      <w:r>
        <w:rPr>
          <w:lang w:val="en"/>
        </w:rPr>
        <w:t xml:space="preserve"> ad un video fresco, </w:t>
      </w:r>
      <w:proofErr w:type="spellStart"/>
      <w:r>
        <w:rPr>
          <w:lang w:val="en"/>
        </w:rPr>
        <w:t>colorato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che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abbia</w:t>
      </w:r>
      <w:proofErr w:type="spellEnd"/>
      <w:r>
        <w:rPr>
          <w:lang w:val="en"/>
        </w:rPr>
        <w:t xml:space="preserve"> come </w:t>
      </w:r>
      <w:proofErr w:type="spellStart"/>
      <w:r>
        <w:rPr>
          <w:lang w:val="en"/>
        </w:rPr>
        <w:t>protagonisti</w:t>
      </w:r>
      <w:proofErr w:type="spellEnd"/>
      <w:r>
        <w:rPr>
          <w:lang w:val="en"/>
        </w:rPr>
        <w:t xml:space="preserve"> la </w:t>
      </w:r>
      <w:proofErr w:type="spellStart"/>
      <w:r>
        <w:rPr>
          <w:lang w:val="en"/>
        </w:rPr>
        <w:t>vitalità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degli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alunni</w:t>
      </w:r>
      <w:proofErr w:type="spellEnd"/>
      <w:r>
        <w:rPr>
          <w:lang w:val="en"/>
        </w:rPr>
        <w:t xml:space="preserve"> e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ricordi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che</w:t>
      </w:r>
      <w:proofErr w:type="spellEnd"/>
      <w:r>
        <w:rPr>
          <w:lang w:val="en"/>
        </w:rPr>
        <w:t xml:space="preserve"> la </w:t>
      </w:r>
      <w:proofErr w:type="spellStart"/>
      <w:r>
        <w:rPr>
          <w:lang w:val="en"/>
        </w:rPr>
        <w:t>scuola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lascia</w:t>
      </w:r>
      <w:proofErr w:type="spellEnd"/>
      <w:r>
        <w:rPr>
          <w:lang w:val="en"/>
        </w:rPr>
        <w:t xml:space="preserve"> per </w:t>
      </w:r>
      <w:proofErr w:type="spellStart"/>
      <w:r>
        <w:rPr>
          <w:lang w:val="en"/>
        </w:rPr>
        <w:t>sempre</w:t>
      </w:r>
      <w:proofErr w:type="spellEnd"/>
      <w:r>
        <w:rPr>
          <w:lang w:val="en"/>
        </w:rPr>
        <w:t xml:space="preserve"> in </w:t>
      </w:r>
      <w:proofErr w:type="spellStart"/>
      <w:r>
        <w:rPr>
          <w:lang w:val="en"/>
        </w:rPr>
        <w:t>ognuno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noi</w:t>
      </w:r>
      <w:proofErr w:type="spellEnd"/>
      <w:r>
        <w:rPr>
          <w:lang w:val="en"/>
        </w:rPr>
        <w:t xml:space="preserve">. </w:t>
      </w:r>
      <w:proofErr w:type="spellStart"/>
      <w:r>
        <w:rPr>
          <w:lang w:val="en"/>
        </w:rPr>
        <w:t>Garantire</w:t>
      </w:r>
      <w:proofErr w:type="spellEnd"/>
      <w:r>
        <w:rPr>
          <w:lang w:val="en"/>
        </w:rPr>
        <w:t xml:space="preserve"> la </w:t>
      </w:r>
      <w:proofErr w:type="spellStart"/>
      <w:r>
        <w:rPr>
          <w:lang w:val="en"/>
        </w:rPr>
        <w:t>sicurezza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delle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scuole</w:t>
      </w:r>
      <w:proofErr w:type="spellEnd"/>
      <w:r>
        <w:rPr>
          <w:lang w:val="en"/>
        </w:rPr>
        <w:t xml:space="preserve"> è un </w:t>
      </w:r>
      <w:proofErr w:type="spellStart"/>
      <w:r>
        <w:rPr>
          <w:lang w:val="en"/>
        </w:rPr>
        <w:t>impegno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su</w:t>
      </w:r>
      <w:proofErr w:type="spellEnd"/>
      <w:r>
        <w:rPr>
          <w:lang w:val="en"/>
        </w:rPr>
        <w:t xml:space="preserve"> cui </w:t>
      </w:r>
      <w:proofErr w:type="spellStart"/>
      <w:r>
        <w:rPr>
          <w:lang w:val="en"/>
        </w:rPr>
        <w:t>lavoriamo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ogni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giorno</w:t>
      </w:r>
      <w:proofErr w:type="spellEnd"/>
      <w:r>
        <w:rPr>
          <w:lang w:val="en"/>
        </w:rPr>
        <w:t xml:space="preserve"> a </w:t>
      </w:r>
      <w:proofErr w:type="spellStart"/>
      <w:r>
        <w:rPr>
          <w:lang w:val="en"/>
        </w:rPr>
        <w:t>stretto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contatto</w:t>
      </w:r>
      <w:proofErr w:type="spellEnd"/>
      <w:r>
        <w:rPr>
          <w:lang w:val="en"/>
        </w:rPr>
        <w:t xml:space="preserve"> con </w:t>
      </w:r>
      <w:proofErr w:type="spellStart"/>
      <w:r>
        <w:rPr>
          <w:lang w:val="en"/>
        </w:rPr>
        <w:t>il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Miur</w:t>
      </w:r>
      <w:proofErr w:type="spellEnd"/>
      <w:r>
        <w:rPr>
          <w:lang w:val="en"/>
        </w:rPr>
        <w:t xml:space="preserve"> e un </w:t>
      </w:r>
      <w:proofErr w:type="spellStart"/>
      <w:r>
        <w:rPr>
          <w:lang w:val="en"/>
        </w:rPr>
        <w:t>valore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deve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radicarsi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nella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coscienza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culturale</w:t>
      </w:r>
      <w:proofErr w:type="spellEnd"/>
      <w:r>
        <w:rPr>
          <w:lang w:val="en"/>
        </w:rPr>
        <w:t xml:space="preserve"> e </w:t>
      </w:r>
      <w:proofErr w:type="spellStart"/>
      <w:r>
        <w:rPr>
          <w:lang w:val="en"/>
        </w:rPr>
        <w:t>civica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ognuno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noi</w:t>
      </w:r>
      <w:proofErr w:type="spellEnd"/>
      <w:r>
        <w:rPr>
          <w:lang w:val="en"/>
        </w:rPr>
        <w:t xml:space="preserve">”, </w:t>
      </w:r>
      <w:proofErr w:type="spellStart"/>
      <w:r>
        <w:rPr>
          <w:lang w:val="en"/>
        </w:rPr>
        <w:t>dichiara</w:t>
      </w:r>
      <w:proofErr w:type="spellEnd"/>
      <w:r>
        <w:rPr>
          <w:lang w:val="en"/>
        </w:rPr>
        <w:t xml:space="preserve"> </w:t>
      </w:r>
      <w:r>
        <w:rPr>
          <w:rStyle w:val="Enfasigrassetto"/>
          <w:lang w:val="en"/>
        </w:rPr>
        <w:t xml:space="preserve">Laura </w:t>
      </w:r>
      <w:proofErr w:type="spellStart"/>
      <w:r>
        <w:rPr>
          <w:rStyle w:val="Enfasigrassetto"/>
          <w:lang w:val="en"/>
        </w:rPr>
        <w:t>Galimberti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coordinatrice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della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Struttura</w:t>
      </w:r>
      <w:proofErr w:type="spellEnd"/>
      <w:r>
        <w:rPr>
          <w:lang w:val="en"/>
        </w:rPr>
        <w:t xml:space="preserve"> di </w:t>
      </w:r>
      <w:proofErr w:type="spellStart"/>
      <w:r>
        <w:rPr>
          <w:lang w:val="en"/>
        </w:rPr>
        <w:t>Missione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della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Presidenza</w:t>
      </w:r>
      <w:proofErr w:type="spellEnd"/>
      <w:r>
        <w:rPr>
          <w:lang w:val="en"/>
        </w:rPr>
        <w:t xml:space="preserve"> del </w:t>
      </w:r>
      <w:proofErr w:type="spellStart"/>
      <w:r>
        <w:rPr>
          <w:lang w:val="en"/>
        </w:rPr>
        <w:t>Consiglio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Ministri</w:t>
      </w:r>
      <w:proofErr w:type="spellEnd"/>
      <w:r>
        <w:rPr>
          <w:lang w:val="en"/>
        </w:rPr>
        <w:t xml:space="preserve"> per </w:t>
      </w:r>
      <w:proofErr w:type="spellStart"/>
      <w:r>
        <w:rPr>
          <w:lang w:val="en"/>
        </w:rPr>
        <w:t>l’Edilizia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scolastica</w:t>
      </w:r>
      <w:proofErr w:type="spellEnd"/>
      <w:r>
        <w:rPr>
          <w:lang w:val="en"/>
        </w:rPr>
        <w:t>.</w:t>
      </w:r>
    </w:p>
    <w:p w:rsidR="00541E2B" w:rsidRDefault="00541E2B" w:rsidP="00541E2B">
      <w:pPr>
        <w:pStyle w:val="NormaleWeb"/>
        <w:rPr>
          <w:lang w:val="en"/>
        </w:rPr>
      </w:pPr>
      <w:r>
        <w:rPr>
          <w:rStyle w:val="Enfasigrassetto"/>
          <w:lang w:val="en"/>
        </w:rPr>
        <w:t xml:space="preserve">Il </w:t>
      </w:r>
      <w:proofErr w:type="spellStart"/>
      <w:r>
        <w:rPr>
          <w:rStyle w:val="Enfasigrassetto"/>
          <w:lang w:val="en"/>
        </w:rPr>
        <w:t>sito</w:t>
      </w:r>
      <w:proofErr w:type="spellEnd"/>
      <w:r>
        <w:rPr>
          <w:rStyle w:val="Enfasigrassetto"/>
          <w:lang w:val="en"/>
        </w:rPr>
        <w:t>:</w:t>
      </w:r>
      <w:r>
        <w:rPr>
          <w:lang w:val="en"/>
        </w:rPr>
        <w:t xml:space="preserve"> </w:t>
      </w:r>
      <w:hyperlink r:id="rId29" w:history="1">
        <w:r>
          <w:rPr>
            <w:rStyle w:val="Collegamentoipertestuale"/>
            <w:lang w:val="en"/>
          </w:rPr>
          <w:t>www.schoolbonus.gov.it</w:t>
        </w:r>
      </w:hyperlink>
    </w:p>
    <w:p w:rsidR="00541E2B" w:rsidRDefault="00541E2B" w:rsidP="00541E2B">
      <w:pPr>
        <w:pStyle w:val="NormaleWeb"/>
        <w:rPr>
          <w:lang w:val="en"/>
        </w:rPr>
      </w:pPr>
      <w:r>
        <w:rPr>
          <w:rStyle w:val="Enfasigrassetto"/>
          <w:lang w:val="en"/>
        </w:rPr>
        <w:t xml:space="preserve">La </w:t>
      </w:r>
      <w:proofErr w:type="spellStart"/>
      <w:r>
        <w:rPr>
          <w:rStyle w:val="Enfasigrassetto"/>
          <w:lang w:val="en"/>
        </w:rPr>
        <w:t>pagina</w:t>
      </w:r>
      <w:proofErr w:type="spellEnd"/>
      <w:r>
        <w:rPr>
          <w:rStyle w:val="Enfasigrassetto"/>
          <w:lang w:val="en"/>
        </w:rPr>
        <w:t xml:space="preserve"> Facebook</w:t>
      </w:r>
      <w:r>
        <w:rPr>
          <w:lang w:val="en"/>
        </w:rPr>
        <w:t xml:space="preserve">: </w:t>
      </w:r>
      <w:hyperlink r:id="rId30" w:history="1">
        <w:r>
          <w:rPr>
            <w:rStyle w:val="Collegamentoipertestuale"/>
            <w:lang w:val="en"/>
          </w:rPr>
          <w:t>https://www.facebook.com/School-bonus-320442318299883/?fref=ts</w:t>
        </w:r>
      </w:hyperlink>
    </w:p>
    <w:p w:rsidR="001C3542" w:rsidRDefault="001C3542">
      <w:bookmarkStart w:id="2" w:name="_GoBack"/>
      <w:bookmarkEnd w:id="2"/>
    </w:p>
    <w:sectPr w:rsidR="001C3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2B"/>
    <w:rsid w:val="001C3542"/>
    <w:rsid w:val="005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E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4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1E2B"/>
    <w:rPr>
      <w:rFonts w:ascii="Times New Roman" w:eastAsiaTheme="minorEastAsia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1E2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41E2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41E2B"/>
    <w:pPr>
      <w:spacing w:before="100" w:beforeAutospacing="1" w:after="100" w:afterAutospacing="1"/>
    </w:pPr>
  </w:style>
  <w:style w:type="character" w:customStyle="1" w:styleId="current-community">
    <w:name w:val="current-community"/>
    <w:basedOn w:val="Carpredefinitoparagrafo"/>
    <w:rsid w:val="00541E2B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41E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41E2B"/>
    <w:rPr>
      <w:rFonts w:ascii="Arial" w:eastAsiaTheme="minorEastAsia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41E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41E2B"/>
    <w:rPr>
      <w:rFonts w:ascii="Arial" w:eastAsiaTheme="minorEastAsia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E2B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E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4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1E2B"/>
    <w:rPr>
      <w:rFonts w:ascii="Times New Roman" w:eastAsiaTheme="minorEastAsia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1E2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41E2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41E2B"/>
    <w:pPr>
      <w:spacing w:before="100" w:beforeAutospacing="1" w:after="100" w:afterAutospacing="1"/>
    </w:pPr>
  </w:style>
  <w:style w:type="character" w:customStyle="1" w:styleId="current-community">
    <w:name w:val="current-community"/>
    <w:basedOn w:val="Carpredefinitoparagrafo"/>
    <w:rsid w:val="00541E2B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41E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41E2B"/>
    <w:rPr>
      <w:rFonts w:ascii="Arial" w:eastAsiaTheme="minorEastAsia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41E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41E2B"/>
    <w:rPr>
      <w:rFonts w:ascii="Arial" w:eastAsiaTheme="minorEastAsia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E2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yperlink" Target="http://hubmiur.pubblica.istruzione.it/web/ministero/il-ministro" TargetMode="External"/><Relationship Id="rId26" Type="http://schemas.openxmlformats.org/officeDocument/2006/relationships/hyperlink" Target="http://hubmiur.pubblica.istruzione.it/web/istruzione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ubmiur.pubblica.istruzione.it/web/ministero/home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://hubmiur.pubblica.istruzione.it/web/ministero/home" TargetMode="External"/><Relationship Id="rId25" Type="http://schemas.openxmlformats.org/officeDocument/2006/relationships/hyperlink" Target="http://hubmiur.pubblica.istruzione.it/web/ministero/home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hyperlink" Target="http://hubmiur.pubblica.istruzione.it/web/ministero/2617" TargetMode="External"/><Relationship Id="rId29" Type="http://schemas.openxmlformats.org/officeDocument/2006/relationships/hyperlink" Target="http://www.schoolbonus.gov.it/" TargetMode="External"/><Relationship Id="rId1" Type="http://schemas.openxmlformats.org/officeDocument/2006/relationships/styles" Target="styles.xml"/><Relationship Id="rId6" Type="http://schemas.openxmlformats.org/officeDocument/2006/relationships/image" Target="file:///\\Server\DD-Share\ANNA\Focus%20del%2019%20settembre%202016%20-%20Miur_files\logo_miur_page.gif" TargetMode="External"/><Relationship Id="rId11" Type="http://schemas.openxmlformats.org/officeDocument/2006/relationships/image" Target="media/image3.wmf"/><Relationship Id="rId24" Type="http://schemas.openxmlformats.org/officeDocument/2006/relationships/hyperlink" Target="http://hubmiur.pubblica.istruzione.it/web/ricerca/hom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hubmiur.pubblica.istruzione.it/web/hub/home" TargetMode="External"/><Relationship Id="rId15" Type="http://schemas.openxmlformats.org/officeDocument/2006/relationships/image" Target="media/image5.wmf"/><Relationship Id="rId23" Type="http://schemas.openxmlformats.org/officeDocument/2006/relationships/hyperlink" Target="http://hubmiur.pubblica.istruzione.it/web/universita/home" TargetMode="External"/><Relationship Id="rId28" Type="http://schemas.openxmlformats.org/officeDocument/2006/relationships/hyperlink" Target="http://hubmiur.pubblica.istruzione.it/web/ricerca/home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://hubmiur.pubblica.istruzione.it/web/ministero/focus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yperlink" Target="http://hubmiur.pubblica.istruzione.it/web/istruzione/home" TargetMode="External"/><Relationship Id="rId27" Type="http://schemas.openxmlformats.org/officeDocument/2006/relationships/hyperlink" Target="http://hubmiur.pubblica.istruzione.it/web/universita/home" TargetMode="External"/><Relationship Id="rId30" Type="http://schemas.openxmlformats.org/officeDocument/2006/relationships/hyperlink" Target="https://www.facebook.com/School-bonus-320442318299883/?fref=t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Iannasso</dc:creator>
  <cp:lastModifiedBy>Anna Iannasso</cp:lastModifiedBy>
  <cp:revision>1</cp:revision>
  <dcterms:created xsi:type="dcterms:W3CDTF">2016-09-29T10:11:00Z</dcterms:created>
  <dcterms:modified xsi:type="dcterms:W3CDTF">2016-09-29T10:15:00Z</dcterms:modified>
</cp:coreProperties>
</file>